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句容市房产业发展服务中心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句容市房产业发展服务中心是履行对全市房产业的行业管理职责的事业单位。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（一）贯彻执行国家、省和上级有关房产业管理的法律、法规、规章和政策，根据本市实际制定全房产业管理的行政措施和规范性文件，并组织实施。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（二）管理房产测绘、商品房抵押、租赁、评估、监管房地产中介机构资质和业务。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（三）负责全市物业管理活动的管理工作。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（四）负责全市直管公房的资产经营和修缮的政策管理。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（五）负责全市房屋安全鉴定的行业管理。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（六）承办市委、市政府交办的其他事项。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单位下设办公室、财务科、物业管理科、安全鉴定科、公房管理科、租赁科和发证交易科七个科室。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1、定期对办公楼、食堂、电梯及附属设施等项目进行维护；消防器材及时进行更新；办公楼及公共区域的常年管理及保洁，以保证中心工作的正常有序开展。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2、根据单位房屋出租、物业管理等方面事务发生纠纷的具体情况，及时委派专业律师处理，以避免矛盾激化，给单位造成更大的损失与负面影响。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3、认真排查全市既有房屋，发现疑似存在安全隐患的房屋，加快对疑似危险房屋的危险性鉴定，确定疑似危险房屋的等级，加大危房治理力度，确保消险工作顺利完成。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4、根据职工日常工作需要，及时安排好工作餐，解决好职工后顾之忧，提高职工的工作热情和办事效率。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5、通过对系统的维护、升级，以保障我市存量房网上签约备案管理系统和智慧物业管理系统的稳定运行。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6、加强和规范我市物业管理市场，提升物业服务水平，有力推动物业服务行业的健康发展，提升社会和广大业主对物业管理工作的满意度。提升物业管理，服务社区群众。</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1）让各小区根据需要购买应急物资、防护设备、设施；对小区管理人员进行物业安全培训、继续教育、鼓励他们考证；组织相关人员进行安全应急预案及预案演练；对安全执法人员配备服装设备。（2）加强群租房租赁市场管理、违规查处等备案登记；群租房安全隐患排查（消防、电力等）及消防器材检查维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根据需要做好规划，安排好宣传的时间、方式和内容，以便让更多的老百姓通过多途径获得他们需要了解的知识，明白他们具体需要办的事情是去房产业发展服务中心哪个部门，需要带哪些手续办理，以便获取他们的好评与肯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9、根据实际情况，请专家进行鉴定，对危房立即采取措施，进行加固修缮工作；对存在破旧，房顶漏水，下水管道，化粪池堵塞等情况的公房，及时维修，以保证住户正常生活。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10、对维修资金历史数据进行处理，并与产权登记联动过户功能深度开发。实现数据互联共享和业务联办等一站式服务，提升群众办事体验，提高业务办理效率。</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句容市房产业发展服务中心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句容市房产业发展服务中心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2,001.44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1,711.40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290.04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2,001.44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2,001.44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2,001.44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2,001.44</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句容市房产业发展服务中心</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2,001.44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2,001.44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2,001.44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048062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句容市房产业发展服务中心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2,001.44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2,001.44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2,001.44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句容市房产业发展服务中心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2,001.44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1,743.17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258.27</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1,711.40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1,453.13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258.27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1,711.40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1,453.13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258.27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2120109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住宅建设与房地产市场监管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1,711.40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1,453.13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258.27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101.52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188.52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句容市房产业发展服务中心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2,001.44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2,001.44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2,001.44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1,711.40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290.04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2,001.44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2,001.44</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句容市房产业发展服务中心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2,001.44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1,743.17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1,606.90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136.27</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258.27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1,711.40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1,453.13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1,316.86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136.27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258.27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1,711.40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1,453.13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1,316.86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136.27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258.27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2120109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住宅建设与房地产市场监管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1,711.40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1,453.13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1,316.86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136.27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258.27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句容市房产业发展服务中心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1,743.17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1,606.90</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136.27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349.37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349.37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158.79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136.27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60.14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句容市房产业发展服务中心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2,001.44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1,743.17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1,606.90</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136.27</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258.27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1,711.40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1,453.13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1,316.86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136.27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258.27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1,711.40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1,453.13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1,316.86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136.27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258.27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2120109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住宅建设与房地产市场监管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1,711.40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1,453.13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1,316.86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136.27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258.27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101.52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188.52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句容市房产业发展服务中心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1,743.17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1,606.90</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136.27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349.37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349.37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158.79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136.27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60.14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句容市房产业发展服务中心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句容市房产业发展服务中心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句容市房产业发展服务中心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句容市房产业发展服务中心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句容市房产业发展服务中心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句容市房产业发展服务中心2022年度收入、支出预算总计2,001.44万元，与上年相比收、支预算总计各增加218.29万元，增长12.24%。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（一）收入预算总计2,001.44万元。包括：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1．本年收入合计2,001.44万元。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（1）一般公共预算拨款收入2,001.44万元，与上年相比增加218.29万元，增长12.24%。主要原因是人员工资调整。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（二）支出预算总计2,001.44万元。包括：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1．本年支出合计2,001.44万元。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1,711.4万元，主要用于在职人员工资福利支出、商品和服务支出、退休人员退休费及春节慰问金、单位运转必要的项目支出。与上年相比增加144.64万元，增长9.23%。主要原因是人员工资福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（2）住房保障支出（类）支出290.04万元，主要用于住房公积金、在职及退休人员提租补贴。与上年相比增加73.65万元，增长34.04%。主要原因是公积金及提租补贴标准提高。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句容市房产业发展服务中心2022年收入预算合计2,001.44万元，包括本年收入2,001.44万元，上年结转结余0万元。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本年一般公共预算收入2,001.44万元，占100%；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句容市房产业发展服务中心2022年支出预算合计2,001.44万元，其中：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基本支出1,743.17万元，占87.1%；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项目支出258.27万元，占12.9%；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句容市房产业发展服务中心2022年度财政拨款收、支总预算2,001.44万元。与上年相比，财政拨款收、支总计各增加218.29万元，增长12.24%。主要原因是人员工资福利支出增加。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句容市房产业发展服务中心2022年财政拨款预算支出2,001.44万元，占本年支出合计的100%。与上年相比，财政拨款支出增加218.29万元，增长12.24%。主要原因是人员工资福利支出增加。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城乡社区管理事务（款）住宅建设与房地产市场监管（项）支出1,711.4万元，与上年相比增加144.64万元，增长9.23%。主要原因是人员工资福利支出增加。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1.住房改革支出（款）住房公积金（项）支出101.52万元，与上年相比增加7.22万元，增长7.66%。主要原因是住房公积金标准提高。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2.住房改革支出（款）提租补贴（项）支出188.52万元，与上年相比增加66.43万元，增长54.41%。主要原因是提租补贴标准提高。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句容市房产业发展服务中心2022年度财政拨款基本支出预算1,743.17万元，其中：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1,606.9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（二）公用经费136.27万元。主要包括：办公费、印刷费、水费、电费、邮电费、物业管理费、维修（护）费、公务接待费、福利费、其他交通费用、其他商品和服务支出。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句容市房产业发展服务中心2022年一般公共预算财政拨款支出预算2,001.44万元，与上年相比增加218.29万元，增长12.24%。主要原因是人员工资福利支出增加。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句容市房产业发展服务中心2022年度一般公共预算财政拨款基本支出预算1,743.17万元，其中：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1,606.9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（二）公用经费136.27万元。主要包括：办公费、印刷费、水费、电费、邮电费、物业管理费、维修（护）费、公务接待费、福利费、其他交通费用、其他商品和服务支出。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产业发展服务中心2022年度一般公共预算拨款安排的“三公”经费预算支出中，因公出国（境）费支出0万元，占“三公”经费的0%；公务用车购置及运行维护费支出0万元，占“三公”经费的0%；公务接待费支出0.5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句容市房产业发展服务中心2022年度一般公共预算拨款安排的会议费预算支出0万元，与上年预算数相同。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句容市房产业发展服务中心2022年度一般公共预算拨款安排的培训费预算支出0万元，比上年预算减少2万元，主要原因是由于疫情原因，单位去年未能组织培训，因此今年就没有安排。</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句容市房产业发展服务中心2022年政府性基金支出预算支出0万元。与上年预算数相同。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句容市房产业发展服务中心2022年国有资本经营预算支出0万元。与上年预算数相同。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2022年度，本单位整体支出纳入绩效目标管理，涉及四本预算资金2,001.44万元；本单位共10个项目纳入绩效目标管理，涉及四本预算资金合计258.27万元，占四本预算资金(基本支出除外)总额的比例为100%。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八、城乡社区支出(类)城乡社区管理事务(款)住宅建设与房地产市场监管(项)</w:t>
      </w:r>
      <w:r>
        <w:rPr>
          <w:rFonts w:ascii="仿宋" w:hAnsi="仿宋" w:cs="仿宋" w:eastAsia="仿宋"/>
          <w:b w:val="true"/>
        </w:rPr>
        <w:t>：</w:t>
      </w:r>
      <w:r>
        <w:rPr>
          <w:rFonts w:hint="eastAsia" w:ascii="仿宋" w:hAnsi="仿宋" w:eastAsia="仿宋" w:cs="仿宋"/>
        </w:rPr>
        <w:t>反映调控房地产市场运行、研究拟定城镇住房制度改革法规、对住房公积金和其他房改资金进行政策指导并监督使用等方面的支出。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句容市房产业发展服务中心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