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C9" w:rsidRDefault="00AD5403">
      <w:pPr>
        <w:spacing w:line="580" w:lineRule="exact"/>
        <w:ind w:rightChars="200" w:right="42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634EC9" w:rsidRDefault="00634EC9">
      <w:pPr>
        <w:spacing w:line="580" w:lineRule="exact"/>
        <w:ind w:rightChars="200" w:right="420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634EC9" w:rsidRDefault="00AD5403">
      <w:pPr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年度句容市经济高质量发展拟表彰对象</w:t>
      </w:r>
    </w:p>
    <w:p w:rsidR="00634EC9" w:rsidRDefault="00634EC9">
      <w:pPr>
        <w:spacing w:line="56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</w:p>
    <w:p w:rsidR="00634EC9" w:rsidRDefault="00AD5403">
      <w:pPr>
        <w:numPr>
          <w:ilvl w:val="0"/>
          <w:numId w:val="1"/>
        </w:numPr>
        <w:spacing w:line="560" w:lineRule="exac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“三十强”工业企业</w:t>
      </w:r>
    </w:p>
    <w:p w:rsidR="00634EC9" w:rsidRDefault="00AD5403">
      <w:pPr>
        <w:numPr>
          <w:ilvl w:val="0"/>
          <w:numId w:val="2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江苏华电句容发电有限公司</w:t>
      </w:r>
    </w:p>
    <w:p w:rsidR="00634EC9" w:rsidRDefault="00AD5403">
      <w:pPr>
        <w:numPr>
          <w:ilvl w:val="0"/>
          <w:numId w:val="2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建华建材（中国）有限公司</w:t>
      </w:r>
    </w:p>
    <w:p w:rsidR="00634EC9" w:rsidRDefault="00AD5403">
      <w:pPr>
        <w:numPr>
          <w:ilvl w:val="0"/>
          <w:numId w:val="2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句容宁武新材料股份有限公司</w:t>
      </w:r>
    </w:p>
    <w:p w:rsidR="00634EC9" w:rsidRDefault="00AD5403">
      <w:pPr>
        <w:numPr>
          <w:ilvl w:val="0"/>
          <w:numId w:val="2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巨宝精密加工（江苏）有限公司</w:t>
      </w:r>
    </w:p>
    <w:p w:rsidR="00634EC9" w:rsidRDefault="00AD5403">
      <w:pPr>
        <w:numPr>
          <w:ilvl w:val="0"/>
          <w:numId w:val="2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句容台泥水泥有限公司</w:t>
      </w:r>
    </w:p>
    <w:p w:rsidR="00634EC9" w:rsidRDefault="00AD5403">
      <w:pPr>
        <w:numPr>
          <w:ilvl w:val="0"/>
          <w:numId w:val="2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句容天工（关系企业）</w:t>
      </w:r>
    </w:p>
    <w:p w:rsidR="00634EC9" w:rsidRDefault="00AD5403">
      <w:pPr>
        <w:numPr>
          <w:ilvl w:val="0"/>
          <w:numId w:val="2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江苏联博精密科技股份有限公司</w:t>
      </w:r>
    </w:p>
    <w:p w:rsidR="00634EC9" w:rsidRDefault="00AD5403">
      <w:pPr>
        <w:numPr>
          <w:ilvl w:val="0"/>
          <w:numId w:val="2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江苏骏成电子科技股份有限公司</w:t>
      </w:r>
    </w:p>
    <w:p w:rsidR="00634EC9" w:rsidRDefault="00AD5403">
      <w:pPr>
        <w:numPr>
          <w:ilvl w:val="0"/>
          <w:numId w:val="2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江苏圣通电力新能源科技有限公司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10.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天宁香料（江苏）有限公司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11.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句容协鑫光伏科技有限公司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12.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江苏桃李面包有限公司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13.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江苏华阳管业股份有限公司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14.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江苏三超金刚石工具有限公司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15.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江苏智达高压电气有限公司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16.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镇江北新建材有限公司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17.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江苏和正特种装备有限公司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lastRenderedPageBreak/>
        <w:t>18.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江苏久正光电有限公司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19.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江苏中晟电磁科技有限公司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江苏兆鋆新材料股份有限公司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21.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江苏汤辰机械装备制造股份有限公司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22.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句容市宝源矿业有限公司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23.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江苏盛邦家俱制造有限公司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24.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镇江金港磁性元件有限公司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25.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江苏天晟药业股份有限公司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26.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江苏华桑食品科技有限公司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27.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江苏海田技术有限公司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28.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江苏中容电气有限公司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29.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江苏电科电气设备有限公司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30.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江苏圣海服饰科技有限公司</w:t>
      </w:r>
    </w:p>
    <w:p w:rsidR="00634EC9" w:rsidRDefault="00AD5403">
      <w:pPr>
        <w:spacing w:line="560" w:lineRule="exact"/>
        <w:ind w:left="662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“十强”房地产企业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句容碧桂园房地产开发有限公司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镇江火炬置地发展有限公司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江苏宁沪置业有限责任公司句容分公司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江苏华隆置业有限公司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江苏建中置业有限公司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句容建华置地有限公司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江苏仙林百里置业有限公司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江苏新湖宝华置业有限公司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句容世纪佳顺房地产开发有限公司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lastRenderedPageBreak/>
        <w:t>10.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句容市万泽置业有限公司</w:t>
      </w:r>
    </w:p>
    <w:p w:rsidR="00634EC9" w:rsidRDefault="00AD5403">
      <w:pPr>
        <w:spacing w:line="560" w:lineRule="exact"/>
        <w:ind w:left="662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“十强”建筑业企业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江苏银鹏建设集团有限公司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江苏广兴集团有限公司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江苏山水环境建设集团股份有限公司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江苏亚鑫建设有限公司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江苏伽佰俐建设工程有限公司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江苏拓科集团有限公司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江苏大金建设集团有限公司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江苏华澳建设工程有限公司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江苏鸿程尚优建设有限公司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10.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句容市城市建设工程有限公司</w:t>
      </w:r>
    </w:p>
    <w:p w:rsidR="00634EC9" w:rsidRDefault="00AD5403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“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十佳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”服务业企业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镇江京迅递供应链管理有限公司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句容新运程物流有限公司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镇江市志宏物流园有限公司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句容碧桂园学校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句容市华阳劳务服务有限公司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江苏江韵物流有限公司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江苏清源管道技术有限公司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江苏谭木匠旅游发展有限公司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江苏宝捷科技股份有限公司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10.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句容大润发商业有限公司</w:t>
      </w:r>
    </w:p>
    <w:p w:rsidR="00634EC9" w:rsidRDefault="00AD5403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五、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“十佳”金融机构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江苏句容农村商业银行股份有限公司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南京银行股份有限公司句容支行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中国农业银行股份有限公司句容市支行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中国建设银行股份有限公司句容支行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中国农业发展银行句容市支行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中国银行股份有限公司句容支行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中国工商银行股份有限公司句容支行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江苏银行股份有限公司句容支行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中国人民财产保险股份有限公司句容支公司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10.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中国人寿保险股份有限公司句容支公司</w:t>
      </w:r>
    </w:p>
    <w:p w:rsidR="00634EC9" w:rsidRDefault="00AD5403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“十佳”科技成长型企业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江苏海川新材料科技有限公司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江苏金合能源科技有限公司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江苏南瓷绝缘子股份有限公司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江苏亚峰合金材料有限公司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江苏晶度半导体科技有限公司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6.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句容市万顺轻工机械有限公司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江苏赛达电子科技有限公司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江苏高光半导体材料有限公司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9.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江苏一马先包装有限公司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10.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江苏科创电器有限公司</w:t>
      </w:r>
    </w:p>
    <w:p w:rsidR="00634EC9" w:rsidRDefault="00634EC9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</w:p>
    <w:p w:rsidR="00634EC9" w:rsidRDefault="00AD5403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七、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“十佳”农业企业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句容苏润米业有限公司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静庆生态养殖（江苏）有限公司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江苏丁庄葡萄全产业链有限公司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江苏汤氏园林有限公司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土山土水生态农业江苏有限公司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镇江市菇满园生态农业有限公司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句容市天贵农副产品有限公司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江苏茅山人家生态农业有限公司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江苏茅宝葛业有限公司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10.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句容市东方紫酒业有限公司</w:t>
      </w:r>
    </w:p>
    <w:p w:rsidR="00634EC9" w:rsidRDefault="00AD5403">
      <w:pPr>
        <w:spacing w:line="560" w:lineRule="exact"/>
        <w:ind w:left="662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八、“十佳粮农”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杜诸侯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江苏好味稻生态科技有限公司董事长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w w:val="9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赵贤财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</w:r>
      <w:r>
        <w:rPr>
          <w:rFonts w:ascii="Times New Roman" w:eastAsia="方正仿宋_GBK" w:hAnsi="Times New Roman" w:cs="Times New Roman" w:hint="eastAsia"/>
          <w:color w:val="000000"/>
          <w:w w:val="90"/>
          <w:sz w:val="32"/>
          <w:szCs w:val="32"/>
        </w:rPr>
        <w:t>句容市宝华镇仓头村强民稻米专业合作社理事长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严秀林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句容市润丰农业有限公司董事长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周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帅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句容市后白镇道兵家庭农场农场主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5.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夏绍虎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句容市后白镇新德家庭农场农场主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谢广胜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句容市胜强家庭农场农场主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w w:val="83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7.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王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波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</w:r>
      <w:r>
        <w:rPr>
          <w:rFonts w:ascii="Times New Roman" w:eastAsia="方正仿宋_GBK" w:hAnsi="Times New Roman" w:cs="Times New Roman" w:hint="eastAsia"/>
          <w:color w:val="000000"/>
          <w:w w:val="83"/>
          <w:sz w:val="32"/>
          <w:szCs w:val="32"/>
        </w:rPr>
        <w:t>句容市边城绿农粮食种植土地股份专业合作社理事长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汪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伟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句容市茅山镇东霞土地股份合作社理事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赵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敏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句容市郭庄镇君顺家庭农场农场主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10.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李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华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句容市苏苑稻米专业合作社理事长</w:t>
      </w:r>
    </w:p>
    <w:p w:rsidR="00634EC9" w:rsidRDefault="00634EC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634EC9" w:rsidRDefault="00AD5403">
      <w:pPr>
        <w:numPr>
          <w:ilvl w:val="0"/>
          <w:numId w:val="3"/>
        </w:numPr>
        <w:spacing w:line="560" w:lineRule="exact"/>
        <w:ind w:left="662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“十佳招商能手”</w:t>
      </w:r>
    </w:p>
    <w:p w:rsidR="00634EC9" w:rsidRDefault="00AD5403">
      <w:pPr>
        <w:numPr>
          <w:ilvl w:val="0"/>
          <w:numId w:val="4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胡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俊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句容市招商中心副主任</w:t>
      </w:r>
    </w:p>
    <w:p w:rsidR="00634EC9" w:rsidRDefault="00AD5403">
      <w:pPr>
        <w:numPr>
          <w:ilvl w:val="0"/>
          <w:numId w:val="4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唐立明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茅山镇政法和社会事业局副局长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骆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婕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华阳街道经济发展局局长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孙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蓉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茅山风景区管委会经济发展部招商专员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王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燕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天王镇经济发展和建设局招商专员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袁华亮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后白镇经济发展和建设局副局长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朱一珣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边城镇经济发展和建设局招商专员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张文涛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句容市科技创新服务中心主任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冯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郑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开发区招商公司深圳办事处主任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10.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郑俊能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郭庄镇经济发展和建设局副局长</w:t>
      </w:r>
    </w:p>
    <w:p w:rsidR="00634EC9" w:rsidRDefault="00AD5403">
      <w:pPr>
        <w:spacing w:line="560" w:lineRule="exact"/>
        <w:ind w:left="662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十、“优秀企业家”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应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珏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句容宁武新材料股份有限公司董事长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王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刚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建华建材（中国）有限公司董事长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林登财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巨宝精密加工（江苏）有限公司特助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杨中红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句容台泥水泥有限公司总经理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肖庆朋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江苏联博精密科技股份有限公司总经理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应发祥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江苏骏成电子科技股份有限公司董事长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7.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虞育号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江苏智达高压电气有限公司董事长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甘欣辉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江苏和正特种装备有限公司董事长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9.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季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浩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江苏天晟药业股份有限公司董事长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10.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鲁平才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江苏兆鋆新材料股份有限公司董事长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11.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杜盛钢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江苏盛邦家俱制造有限公司总经理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lastRenderedPageBreak/>
        <w:t>12.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张秀凤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镇江一马先制衣有限公司董事长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13.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孙国平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江苏中容电气有限公司总经理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w w:val="83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14.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科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</w:r>
      <w:r>
        <w:rPr>
          <w:rFonts w:ascii="Times New Roman" w:eastAsia="方正仿宋_GBK" w:hAnsi="Times New Roman" w:cs="Times New Roman" w:hint="eastAsia"/>
          <w:color w:val="000000"/>
          <w:w w:val="83"/>
          <w:sz w:val="32"/>
          <w:szCs w:val="32"/>
        </w:rPr>
        <w:t>句容碧桂园房地产开发有限公司句容片区执行总经理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15.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王广经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江苏广兴集团有限公司总经理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16.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任春香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句容市天一商城有限公司董事长</w:t>
      </w:r>
    </w:p>
    <w:p w:rsidR="00634EC9" w:rsidRDefault="00AD540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17.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王世君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ab/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句容市水润花木园艺有限公司总经理</w:t>
      </w:r>
    </w:p>
    <w:p w:rsidR="00634EC9" w:rsidRDefault="00634EC9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sectPr w:rsidR="00634EC9" w:rsidSect="00634EC9">
      <w:footerReference w:type="default" r:id="rId8"/>
      <w:pgSz w:w="11906" w:h="16838"/>
      <w:pgMar w:top="198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EC9" w:rsidRDefault="00634EC9" w:rsidP="00634EC9">
      <w:r>
        <w:separator/>
      </w:r>
    </w:p>
  </w:endnote>
  <w:endnote w:type="continuationSeparator" w:id="1">
    <w:p w:rsidR="00634EC9" w:rsidRDefault="00634EC9" w:rsidP="00634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C9" w:rsidRDefault="00634EC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1312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 filled="f" stroked="f" strokeweight=".5pt">
          <v:textbox style="mso-fit-shape-to-text:t" inset="0,0,0,0">
            <w:txbxContent>
              <w:p w:rsidR="00634EC9" w:rsidRDefault="00AD5403">
                <w:pPr>
                  <w:pStyle w:val="a3"/>
                  <w:rPr>
                    <w:rFonts w:ascii="Times New Roman" w:eastAsia="方正仿宋_GBK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eastAsia="方正仿宋_GBK" w:hAnsi="Times New Roman" w:cs="Times New Roman"/>
                    <w:sz w:val="32"/>
                    <w:szCs w:val="32"/>
                  </w:rPr>
                  <w:t xml:space="preserve">— </w:t>
                </w:r>
                <w:r w:rsidR="00634EC9">
                  <w:rPr>
                    <w:rFonts w:ascii="Times New Roman" w:eastAsia="方正仿宋_GBK" w:hAnsi="Times New Roman" w:cs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eastAsia="方正仿宋_GBK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 w:rsidR="00634EC9">
                  <w:rPr>
                    <w:rFonts w:ascii="Times New Roman" w:eastAsia="方正仿宋_GBK" w:hAnsi="Times New Roman" w:cs="Times New Roman"/>
                    <w:sz w:val="32"/>
                    <w:szCs w:val="32"/>
                  </w:rPr>
                  <w:fldChar w:fldCharType="separate"/>
                </w:r>
                <w:r>
                  <w:rPr>
                    <w:rFonts w:ascii="Times New Roman" w:eastAsia="方正仿宋_GBK" w:hAnsi="Times New Roman" w:cs="Times New Roman"/>
                    <w:noProof/>
                    <w:sz w:val="32"/>
                    <w:szCs w:val="32"/>
                  </w:rPr>
                  <w:t>3</w:t>
                </w:r>
                <w:r w:rsidR="00634EC9">
                  <w:rPr>
                    <w:rFonts w:ascii="Times New Roman" w:eastAsia="方正仿宋_GBK" w:hAnsi="Times New Roman" w:cs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eastAsia="方正仿宋_GBK" w:hAnsi="Times New Roman" w:cs="Times New Roman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EC9" w:rsidRDefault="00634EC9" w:rsidP="00634EC9">
      <w:r>
        <w:separator/>
      </w:r>
    </w:p>
  </w:footnote>
  <w:footnote w:type="continuationSeparator" w:id="1">
    <w:p w:rsidR="00634EC9" w:rsidRDefault="00634EC9" w:rsidP="00634E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138E00"/>
    <w:multiLevelType w:val="singleLevel"/>
    <w:tmpl w:val="96138E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4CDC568"/>
    <w:multiLevelType w:val="singleLevel"/>
    <w:tmpl w:val="D4CDC568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B3629E8"/>
    <w:multiLevelType w:val="singleLevel"/>
    <w:tmpl w:val="2B3629E8"/>
    <w:lvl w:ilvl="0">
      <w:start w:val="1"/>
      <w:numFmt w:val="decimal"/>
      <w:suff w:val="space"/>
      <w:lvlText w:val="%1."/>
      <w:lvlJc w:val="left"/>
    </w:lvl>
  </w:abstractNum>
  <w:abstractNum w:abstractNumId="3">
    <w:nsid w:val="32C6529C"/>
    <w:multiLevelType w:val="singleLevel"/>
    <w:tmpl w:val="32C6529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cwODM4MmIyZWY1ZmFiNjQ5MzAzNDAzOTBkNjAyODkifQ=="/>
  </w:docVars>
  <w:rsids>
    <w:rsidRoot w:val="00D11C06"/>
    <w:rsid w:val="00084114"/>
    <w:rsid w:val="001D3E74"/>
    <w:rsid w:val="003B7CF6"/>
    <w:rsid w:val="00634EC9"/>
    <w:rsid w:val="00AD5403"/>
    <w:rsid w:val="00C17151"/>
    <w:rsid w:val="00D11C06"/>
    <w:rsid w:val="00F36CC2"/>
    <w:rsid w:val="0317318F"/>
    <w:rsid w:val="053022E6"/>
    <w:rsid w:val="064A73D7"/>
    <w:rsid w:val="081E6D6D"/>
    <w:rsid w:val="09E518F1"/>
    <w:rsid w:val="0A81036C"/>
    <w:rsid w:val="0F073547"/>
    <w:rsid w:val="10FD1C16"/>
    <w:rsid w:val="11141A50"/>
    <w:rsid w:val="13D604FC"/>
    <w:rsid w:val="14036637"/>
    <w:rsid w:val="19FD67E3"/>
    <w:rsid w:val="1B5C578B"/>
    <w:rsid w:val="1C76287C"/>
    <w:rsid w:val="1EB467CA"/>
    <w:rsid w:val="235A2EF8"/>
    <w:rsid w:val="26B30A80"/>
    <w:rsid w:val="28F65471"/>
    <w:rsid w:val="2B6F150A"/>
    <w:rsid w:val="2B8E3013"/>
    <w:rsid w:val="2FE36158"/>
    <w:rsid w:val="31124E12"/>
    <w:rsid w:val="37E1553E"/>
    <w:rsid w:val="3ADE3FB6"/>
    <w:rsid w:val="3B710987"/>
    <w:rsid w:val="473067A1"/>
    <w:rsid w:val="47895A07"/>
    <w:rsid w:val="4B8A164F"/>
    <w:rsid w:val="4EFB2F36"/>
    <w:rsid w:val="5AB346C0"/>
    <w:rsid w:val="5CEA5EDD"/>
    <w:rsid w:val="64E77440"/>
    <w:rsid w:val="68F0046C"/>
    <w:rsid w:val="6CF33E60"/>
    <w:rsid w:val="717601E1"/>
    <w:rsid w:val="71973F9C"/>
    <w:rsid w:val="75226272"/>
    <w:rsid w:val="759C7DD3"/>
    <w:rsid w:val="7AF272F9"/>
    <w:rsid w:val="7E5C0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634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3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rsid w:val="00634E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634EC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634E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385</Words>
  <Characters>2200</Characters>
  <Application>Microsoft Office Word</Application>
  <DocSecurity>0</DocSecurity>
  <Lines>18</Lines>
  <Paragraphs>5</Paragraphs>
  <ScaleCrop>false</ScaleCrop>
  <Company>Lenovo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FGW</cp:lastModifiedBy>
  <cp:revision>4</cp:revision>
  <cp:lastPrinted>2024-01-29T07:20:00Z</cp:lastPrinted>
  <dcterms:created xsi:type="dcterms:W3CDTF">2020-07-01T06:09:00Z</dcterms:created>
  <dcterms:modified xsi:type="dcterms:W3CDTF">2024-01-29T08:22:00Z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42C04DA1D6FC48A3B97A83A4B728DF89</vt:lpwstr>
  </property>
</Properties>
</file>