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4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eastAsia="仿宋_GB2312"/>
          <w:color w:val="000000"/>
          <w:sz w:val="44"/>
          <w:szCs w:val="44"/>
        </w:rPr>
      </w:pPr>
    </w:p>
    <w:p>
      <w:pPr>
        <w:overflowPunct w:val="0"/>
        <w:adjustRightInd w:val="0"/>
        <w:snapToGrid w:val="0"/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江苏省机关事业单位工勤技能岗位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技术等级考评申报须知</w:t>
      </w:r>
    </w:p>
    <w:bookmarkEnd w:id="0"/>
    <w:p>
      <w:pPr>
        <w:overflowPunct w:val="0"/>
        <w:adjustRightInd w:val="0"/>
        <w:snapToGrid w:val="0"/>
        <w:spacing w:line="580" w:lineRule="exact"/>
        <w:ind w:firstLine="880" w:firstLineChars="200"/>
        <w:rPr>
          <w:rFonts w:eastAsia="仿宋_GB2312"/>
          <w:color w:val="000000"/>
          <w:sz w:val="44"/>
          <w:szCs w:val="44"/>
        </w:rPr>
      </w:pPr>
    </w:p>
    <w:p>
      <w:pPr>
        <w:pStyle w:val="4"/>
        <w:overflowPunct w:val="0"/>
        <w:autoSpaceDE/>
        <w:autoSpaceDN/>
        <w:snapToGrid w:val="0"/>
        <w:spacing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机关事业单位工勤技能岗位工勤人员符合相关等级考评申报条件的，须填写《江苏省机关事业单位工勤技能岗位技术等级考评审批表》（一式两份，A4纸正反面打印），并根据申报等级其他所需材料一并通过申报系统上传</w:t>
      </w:r>
      <w:r>
        <w:rPr>
          <w:rFonts w:ascii="Times New Roman" w:hAnsi="Times New Roman" w:eastAsia="仿宋_GB2312" w:cs="Times New Roman"/>
          <w:szCs w:val="32"/>
        </w:rPr>
        <w:t>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一、申报等级工需上传以下材料</w:t>
      </w:r>
    </w:p>
    <w:p>
      <w:pPr>
        <w:pStyle w:val="4"/>
        <w:overflowPunct w:val="0"/>
        <w:autoSpaceDE/>
        <w:autoSpaceDN/>
        <w:snapToGrid w:val="0"/>
        <w:spacing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1．近5年年度考核材料。</w:t>
      </w:r>
    </w:p>
    <w:p>
      <w:pPr>
        <w:pStyle w:val="4"/>
        <w:overflowPunct w:val="0"/>
        <w:autoSpaceDE/>
        <w:autoSpaceDN/>
        <w:snapToGrid w:val="0"/>
        <w:spacing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2．身份证及近期免冠电子照片（照片格式为jpg、大小不超过2M）。</w:t>
      </w:r>
    </w:p>
    <w:p>
      <w:pPr>
        <w:pStyle w:val="4"/>
        <w:overflowPunct w:val="0"/>
        <w:autoSpaceDE/>
        <w:autoSpaceDN/>
        <w:snapToGrid w:val="0"/>
        <w:spacing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3．原等级岗位证书（如系转岗，同时上传转岗前岗位工种等级证书）。</w:t>
      </w:r>
    </w:p>
    <w:p>
      <w:pPr>
        <w:pStyle w:val="4"/>
        <w:overflowPunct w:val="0"/>
        <w:autoSpaceDE/>
        <w:autoSpaceDN/>
        <w:snapToGrid w:val="0"/>
        <w:spacing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4．2018年-2022年继续教育证书或继续教育培训证明。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5．学历证书（大专及以上学历需提供认证材料）。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6．符合破格条件的附相关证明材料。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二、申报技师需上传以下材料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1．近5年年度考核材料。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2．身份证及近期免冠电子照片（照片格式为jpg、大小不超过2M）。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3．申报工种高级工证书（</w:t>
      </w:r>
      <w:r>
        <w:rPr>
          <w:rFonts w:eastAsia="仿宋_GB2312"/>
          <w:sz w:val="32"/>
          <w:szCs w:val="32"/>
        </w:rPr>
        <w:t>如系转岗，同时上传转岗前岗位工种等级证书</w:t>
      </w:r>
      <w:r>
        <w:rPr>
          <w:rFonts w:eastAsia="仿宋_GB2312"/>
          <w:color w:val="000000"/>
          <w:kern w:val="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4．学历证书（大专及以上学历需提供认证材料）。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5．量化考评表及量化考评相关证明材料。（附记分或加、减分证明材料，量化考评结果公示说明）。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6．申报工种相关的专业论文1篇。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7．工作总结（主要是近年来解决本工种关键性操作技能和生产、工作中的技术难题情况，字数在2000字以内）。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8．各种奖励、成果证书以及编写的教材讲义和各种报刊上发表过的专业文章（此项非必需材料）。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9．破格申报人员须书面提出申请，并提供由单位或有关部门出具的符合破格申报条件的相关证明材料。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10．其他要求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（1）申报汽车驾驶与管理须连续安全行车无重大责任事故相关证明，且持有B证以上机动车驾驶执照。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（2）其他需持证上岗工种，须提供上岗证书，如：电工、锅炉操作等，须提供上岗证书。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三、申报高级技师需上传以下材料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（一）必备材料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1．主管部门（单位）推荐情况说明，内容包括该主管部门（单位）当年申报工种的技师总人数、姓名，上年各工种申报高级技师数、量化考评结果公示说明、推荐申报高级技师公示说明。  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2．身份证及近期免冠电子照片（照片格式为jpg、大小不超过2M）。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3．近5年年度考核材料。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4．学历证书及学历认证材料。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5．申报考评工种技师证书（</w:t>
      </w:r>
      <w:r>
        <w:rPr>
          <w:rFonts w:eastAsia="仿宋_GB2312"/>
          <w:sz w:val="32"/>
          <w:szCs w:val="32"/>
        </w:rPr>
        <w:t>如系转岗，同时上传转岗前岗位工种等级证书</w:t>
      </w:r>
      <w:r>
        <w:rPr>
          <w:rFonts w:eastAsia="仿宋_GB2312"/>
          <w:color w:val="000000"/>
          <w:sz w:val="32"/>
          <w:szCs w:val="32"/>
        </w:rPr>
        <w:t>）。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6．专家推荐意见书，并提供专家的技术职称证书或相关材料。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7．量化考评表及量化考评相关证明材料。（附记分或加、减分证明材料，量化考评结果公示说明）。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8．在公开发行的报刊上发表的与本工种相关论文至少1篇（封面页、目录页、发表的论文页）。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9．专业技术工作业绩总结1份（主要内容是从事技术工作的经历与能力、业绩成果和技术项目完成情况，以及解决本工种关键性操作技能和生产、工作中的技术难题情况，字数在3000字以内）。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10．破格申报人员须书面提出申请，并提供由单位或有关部门出具的符合破格申报条件的相关证明材料。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11．申报汽车驾驶与管理需所在单位出具近5年无重大交</w:t>
      </w:r>
    </w:p>
    <w:p>
      <w:pPr>
        <w:overflowPunct w:val="0"/>
        <w:adjustRightInd w:val="0"/>
        <w:snapToGrid w:val="0"/>
        <w:spacing w:line="58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通事故证明及车队长或调度管理书面任职文件。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12．申报收银审核需所在单位出具财务管理工作经历的证明。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13．需持证上岗工种，须提供有效期内的上岗证书，如：电工证、锅炉操作证等。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（二）辅助材料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以下辅助证明材料需取得技师资格以来并与本工种相关。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1．各种表彰奖励、科研成果、专利证书。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2．高新技术培训结业证书或证明。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3．编写的教材讲义（需证明是本人编写）。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zc4NGQzYTBjNjgyZDY4NzM2N2YyMDc0ZTRjYzkifQ=="/>
  </w:docVars>
  <w:rsids>
    <w:rsidRoot w:val="492A51E5"/>
    <w:rsid w:val="492A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2023-03-27T03:17:00Z</dcterms:created>
  <dc:creator>青音1414982062</dc:creator>
  <cp:lastModifiedBy>青音1414982062</cp:lastModifiedBy>
  <dcterms:modified xsi:type="dcterms:W3CDTF">2023-03-27T03:18:33Z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9810F2463A754F069DCD78AC503E3B7E</vt:lpwstr>
  </property>
</Properties>
</file>