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6A" w:rsidRPr="00A73F34" w:rsidRDefault="00E85F84" w:rsidP="00A73F34">
      <w:pPr>
        <w:pStyle w:val="a5"/>
        <w:shd w:val="clear" w:color="auto" w:fill="FFFFFF"/>
        <w:spacing w:before="0" w:beforeAutospacing="0" w:after="0" w:afterAutospacing="0"/>
        <w:ind w:firstLine="480"/>
        <w:rPr>
          <w:color w:val="333333"/>
          <w:sz w:val="32"/>
          <w:szCs w:val="32"/>
        </w:rPr>
      </w:pPr>
      <w:r w:rsidRPr="00A73F34">
        <w:rPr>
          <w:rFonts w:hint="eastAsia"/>
          <w:b/>
          <w:sz w:val="32"/>
          <w:szCs w:val="32"/>
        </w:rPr>
        <w:t>《农业科技园区2019年政府信息公开工作年度报告》</w:t>
      </w:r>
    </w:p>
    <w:p w:rsidR="00E85F84" w:rsidRDefault="00E85F84" w:rsidP="002A6E6A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b/>
          <w:bCs/>
          <w:color w:val="333333"/>
        </w:rPr>
      </w:pPr>
    </w:p>
    <w:p w:rsidR="00A73F34" w:rsidRDefault="00A73F34" w:rsidP="002A6E6A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b/>
          <w:bCs/>
          <w:color w:val="333333"/>
        </w:rPr>
      </w:pPr>
    </w:p>
    <w:p w:rsidR="002A6E6A" w:rsidRDefault="002A6E6A" w:rsidP="002A6E6A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  <w:r>
        <w:rPr>
          <w:rFonts w:hint="eastAsia"/>
          <w:b/>
          <w:bCs/>
          <w:color w:val="333333"/>
        </w:rPr>
        <w:t>一、总体情况</w:t>
      </w:r>
    </w:p>
    <w:p w:rsidR="002A6E6A" w:rsidRPr="001F6143" w:rsidRDefault="00586F67" w:rsidP="002A6E6A">
      <w:pPr>
        <w:pStyle w:val="a5"/>
        <w:spacing w:before="120" w:beforeAutospacing="0" w:after="120" w:afterAutospacing="0" w:line="480" w:lineRule="auto"/>
        <w:ind w:firstLine="480"/>
        <w:jc w:val="both"/>
        <w:rPr>
          <w:color w:val="000000"/>
        </w:rPr>
      </w:pPr>
      <w:r w:rsidRPr="00586F67">
        <w:rPr>
          <w:rFonts w:hint="eastAsia"/>
          <w:color w:val="000000"/>
        </w:rPr>
        <w:t>本报告根据《中华人民共和国政府信息公开条例》要求编制。</w:t>
      </w:r>
      <w:r w:rsidR="002A6E6A" w:rsidRPr="001F6143">
        <w:rPr>
          <w:rFonts w:hint="eastAsia"/>
          <w:color w:val="000000"/>
        </w:rPr>
        <w:t>2019年，镇江国家农业科技园区管委会</w:t>
      </w:r>
      <w:r w:rsidR="00E85F84">
        <w:rPr>
          <w:rFonts w:hint="eastAsia"/>
          <w:color w:val="000000"/>
        </w:rPr>
        <w:t>根据</w:t>
      </w:r>
      <w:r w:rsidR="00E85F84" w:rsidRPr="00E85F84">
        <w:rPr>
          <w:rFonts w:asciiTheme="minorEastAsia" w:eastAsiaTheme="minorEastAsia" w:hAnsiTheme="minorEastAsia" w:cs="方正仿宋_GBK" w:hint="eastAsia"/>
        </w:rPr>
        <w:t>《关于政府信息公开工作年度报告有关事项的通知》（国办公开办函〔2019〕60号）</w:t>
      </w:r>
      <w:r w:rsidR="00E85F84">
        <w:rPr>
          <w:rFonts w:asciiTheme="minorEastAsia" w:eastAsiaTheme="minorEastAsia" w:hAnsiTheme="minorEastAsia" w:cs="方正仿宋_GBK" w:hint="eastAsia"/>
        </w:rPr>
        <w:t>要求，</w:t>
      </w:r>
      <w:r w:rsidR="00E85F84" w:rsidRPr="00E85F84">
        <w:rPr>
          <w:rFonts w:hint="eastAsia"/>
          <w:color w:val="000000"/>
          <w:bdr w:val="none" w:sz="0" w:space="0" w:color="auto" w:frame="1"/>
        </w:rPr>
        <w:t>组织各部门学习相关公开流程，严格要求各部门在发文前必须签署《农科园政府信息公开审批表》，把牢审核关。</w:t>
      </w:r>
      <w:r w:rsidR="002A6E6A" w:rsidRPr="001F6143">
        <w:rPr>
          <w:rFonts w:hint="eastAsia"/>
          <w:color w:val="000000"/>
        </w:rPr>
        <w:t>坚持依法行政，深化信息公开，不断增强工作透明度，保障了人民群众的知情权、参与权和监督权。</w:t>
      </w:r>
    </w:p>
    <w:p w:rsidR="002A6E6A" w:rsidRPr="001F6143" w:rsidRDefault="002A6E6A" w:rsidP="002A6E6A">
      <w:pPr>
        <w:pStyle w:val="a5"/>
        <w:spacing w:before="120" w:beforeAutospacing="0" w:after="120" w:afterAutospacing="0" w:line="480" w:lineRule="auto"/>
        <w:ind w:firstLine="480"/>
        <w:jc w:val="both"/>
        <w:rPr>
          <w:color w:val="000000"/>
        </w:rPr>
      </w:pPr>
      <w:r w:rsidRPr="001F6143">
        <w:rPr>
          <w:rFonts w:hint="eastAsia"/>
          <w:color w:val="000000"/>
        </w:rPr>
        <w:t>一是强化基础工作。在认真做好政府信息公开相关制度编制的基础上，根据市政府统一要求，修订</w:t>
      </w:r>
      <w:r w:rsidR="002F65FB">
        <w:rPr>
          <w:rFonts w:hint="eastAsia"/>
          <w:color w:val="000000"/>
        </w:rPr>
        <w:t>完善了信息主动公开目录。同时，对“句容市农业科技园区”网站进行</w:t>
      </w:r>
      <w:r>
        <w:rPr>
          <w:rFonts w:hint="eastAsia"/>
          <w:color w:val="000000"/>
        </w:rPr>
        <w:t>日常更新和维护，</w:t>
      </w:r>
      <w:r w:rsidRPr="001F6143">
        <w:rPr>
          <w:rFonts w:hint="eastAsia"/>
          <w:color w:val="000000"/>
        </w:rPr>
        <w:t>进一步提升网站为公众服务能力。</w:t>
      </w:r>
    </w:p>
    <w:p w:rsidR="00586F67" w:rsidRDefault="002A6E6A" w:rsidP="002A6E6A">
      <w:pPr>
        <w:pStyle w:val="a5"/>
        <w:spacing w:before="120" w:beforeAutospacing="0" w:after="120" w:afterAutospacing="0" w:line="480" w:lineRule="auto"/>
        <w:ind w:firstLine="480"/>
        <w:jc w:val="both"/>
        <w:rPr>
          <w:color w:val="000000"/>
        </w:rPr>
      </w:pPr>
      <w:r w:rsidRPr="001F6143">
        <w:rPr>
          <w:rFonts w:hint="eastAsia"/>
          <w:color w:val="000000"/>
        </w:rPr>
        <w:t>二是加大公开力度。加大重点领域信息公开力度、重点工作信息、园区建设重大项目信息、人事任命任免信息、社会保障信息等。</w:t>
      </w:r>
    </w:p>
    <w:p w:rsidR="008A672B" w:rsidRPr="00586F67" w:rsidRDefault="008A672B" w:rsidP="00586F67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2019年园区主动公开政府信息55条，其中领导分工1条，部门文件3条，通知公告2条，图片新闻23条，部门动态24条，政策法规2条，资料下载1条</w:t>
      </w:r>
      <w:r w:rsidR="00586F67">
        <w:rPr>
          <w:rFonts w:hint="eastAsia"/>
          <w:color w:val="000000"/>
        </w:rPr>
        <w:t>。2019年度，</w:t>
      </w:r>
      <w:r w:rsidR="00291A42">
        <w:rPr>
          <w:rFonts w:hint="eastAsia"/>
          <w:color w:val="000000"/>
        </w:rPr>
        <w:t>园区未接到群众有关公开信息申请。没有因信息公开原因，发生被申请行政复议、被提起行政诉讼的情况。未发生涉密信息公开情况。</w:t>
      </w:r>
    </w:p>
    <w:p w:rsidR="002A6E6A" w:rsidRPr="006B7B27" w:rsidRDefault="002A6E6A" w:rsidP="002A6E6A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</w:p>
    <w:p w:rsidR="002A6E6A" w:rsidRDefault="002A6E6A" w:rsidP="002A6E6A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A6E6A" w:rsidTr="004674A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A6E6A" w:rsidTr="004674A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A6E6A" w:rsidTr="004674A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A6E6A" w:rsidTr="004674A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586F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6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586F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586F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6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A6E6A" w:rsidTr="004674A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A6E6A" w:rsidTr="004674A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A6E6A" w:rsidTr="004674A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A6E6A" w:rsidTr="004674A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A6E6A" w:rsidTr="004674A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A6E6A" w:rsidTr="004674A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A6E6A" w:rsidTr="004674A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A6E6A" w:rsidTr="004674A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A6E6A" w:rsidTr="004674A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A6E6A" w:rsidTr="004674A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A6E6A" w:rsidTr="004674A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2A6E6A" w:rsidTr="004674A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A6E6A" w:rsidTr="004674A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A6E6A" w:rsidTr="004674A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A6E6A" w:rsidRDefault="002A6E6A" w:rsidP="002A6E6A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三、收到和处理政府信息公开申请情况</w:t>
      </w:r>
    </w:p>
    <w:tbl>
      <w:tblPr>
        <w:tblW w:w="8216" w:type="dxa"/>
        <w:jc w:val="center"/>
        <w:tblInd w:w="306" w:type="dxa"/>
        <w:tblCellMar>
          <w:left w:w="0" w:type="dxa"/>
          <w:right w:w="0" w:type="dxa"/>
        </w:tblCellMar>
        <w:tblLook w:val="04A0"/>
      </w:tblPr>
      <w:tblGrid>
        <w:gridCol w:w="412"/>
        <w:gridCol w:w="824"/>
        <w:gridCol w:w="2037"/>
        <w:gridCol w:w="795"/>
        <w:gridCol w:w="739"/>
        <w:gridCol w:w="739"/>
        <w:gridCol w:w="795"/>
        <w:gridCol w:w="782"/>
        <w:gridCol w:w="683"/>
        <w:gridCol w:w="410"/>
      </w:tblGrid>
      <w:tr w:rsidR="002A6E6A" w:rsidTr="00A73F34">
        <w:trPr>
          <w:jc w:val="center"/>
        </w:trPr>
        <w:tc>
          <w:tcPr>
            <w:tcW w:w="31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A6E6A" w:rsidTr="00A73F34">
        <w:trPr>
          <w:jc w:val="center"/>
        </w:trPr>
        <w:tc>
          <w:tcPr>
            <w:tcW w:w="31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A6E6A" w:rsidTr="00A73F34">
        <w:trPr>
          <w:jc w:val="center"/>
        </w:trPr>
        <w:tc>
          <w:tcPr>
            <w:tcW w:w="31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6E6A" w:rsidTr="00A73F34">
        <w:trPr>
          <w:jc w:val="center"/>
        </w:trPr>
        <w:tc>
          <w:tcPr>
            <w:tcW w:w="31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31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理结果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trHeight w:val="464"/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trHeight w:val="378"/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trHeight w:val="444"/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73F34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trHeight w:val="264"/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trHeight w:val="368"/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94DD0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94DD0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A6E6A" w:rsidTr="00A73F34">
        <w:trPr>
          <w:jc w:val="center"/>
        </w:trPr>
        <w:tc>
          <w:tcPr>
            <w:tcW w:w="31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94DD0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94DD0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94DD0" w:rsidP="00A73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四、政府信息公开行政复议、行政诉讼情况</w:t>
      </w:r>
    </w:p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A6E6A" w:rsidTr="004674A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A6E6A" w:rsidTr="004674A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A6E6A" w:rsidTr="004674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6E6A" w:rsidRDefault="002A6E6A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A6E6A" w:rsidTr="004674A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 w:rsidR="00586F67"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 w:rsidR="00586F67"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586F67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A6E6A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2A6E6A" w:rsidP="00467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586F6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E6A" w:rsidRDefault="00A73F34" w:rsidP="004674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A6E6A" w:rsidRDefault="002A6E6A" w:rsidP="002A6E6A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</w:rPr>
      </w:pPr>
    </w:p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五、存在的主要问题及改进情况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（一）存在问题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 w:rsidRPr="002768BD">
        <w:rPr>
          <w:rFonts w:hint="eastAsia"/>
          <w:color w:val="000000"/>
        </w:rPr>
        <w:lastRenderedPageBreak/>
        <w:t>1、实施信息公开还没有做到充分平衡，</w:t>
      </w:r>
      <w:r w:rsidRPr="002768BD">
        <w:rPr>
          <w:rFonts w:hint="eastAsia"/>
          <w:color w:val="000000"/>
          <w:bdr w:val="none" w:sz="0" w:space="0" w:color="auto" w:frame="1"/>
        </w:rPr>
        <w:t>少数部门公开意识不强，重视程度不够。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2、信息公布还需要进一步完善。信息数量、质量还需进一步提升。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（二）整改措施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针对政府信息公开工作中存在问题，农业科技园区将认真查找并纠正问题，在今后的工作中，进一步加大工作力度，努力做好以下工作：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1、加强政府信息公开信息员队伍建设，</w:t>
      </w:r>
      <w:r w:rsidRPr="00600179">
        <w:rPr>
          <w:rFonts w:hint="eastAsia"/>
          <w:color w:val="000000"/>
        </w:rPr>
        <w:t>对政府信息公开工作的学习培训有待进一步加强</w:t>
      </w:r>
      <w:r>
        <w:rPr>
          <w:rFonts w:hint="eastAsia"/>
          <w:color w:val="000000"/>
        </w:rPr>
        <w:t>，提升信息员综合素质和工作质量。</w:t>
      </w:r>
    </w:p>
    <w:p w:rsidR="002A6E6A" w:rsidRDefault="002A6E6A" w:rsidP="002A6E6A">
      <w:pPr>
        <w:pStyle w:val="a5"/>
        <w:spacing w:before="120" w:beforeAutospacing="0" w:after="120" w:afterAutospacing="0" w:line="480" w:lineRule="auto"/>
        <w:ind w:firstLine="480"/>
        <w:textAlignment w:val="baseline"/>
        <w:rPr>
          <w:color w:val="000000"/>
        </w:rPr>
      </w:pPr>
      <w:r>
        <w:rPr>
          <w:rFonts w:hint="eastAsia"/>
          <w:color w:val="000000"/>
        </w:rPr>
        <w:t>2、提高部门工作人员的信息公开意识，积极主动公开部门工作动态，</w:t>
      </w:r>
      <w:r w:rsidRPr="00600179">
        <w:rPr>
          <w:rFonts w:hint="eastAsia"/>
          <w:color w:val="000000"/>
        </w:rPr>
        <w:t>全面做好政府信息主动公开工作</w:t>
      </w:r>
      <w:r>
        <w:rPr>
          <w:rFonts w:hint="eastAsia"/>
          <w:color w:val="000000"/>
        </w:rPr>
        <w:t>。</w:t>
      </w:r>
    </w:p>
    <w:p w:rsidR="002A6E6A" w:rsidRDefault="002A6E6A" w:rsidP="002A6E6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六、其他需要报告的事项</w:t>
      </w:r>
    </w:p>
    <w:p w:rsidR="002A6E6A" w:rsidRPr="00600179" w:rsidRDefault="002A6E6A" w:rsidP="002A6E6A">
      <w:pPr>
        <w:pStyle w:val="a5"/>
        <w:spacing w:before="0" w:beforeAutospacing="0" w:after="0" w:afterAutospacing="0" w:line="480" w:lineRule="auto"/>
        <w:ind w:firstLine="480"/>
        <w:jc w:val="both"/>
        <w:textAlignment w:val="baseline"/>
        <w:rPr>
          <w:color w:val="000000"/>
        </w:rPr>
      </w:pPr>
      <w:r w:rsidRPr="00600179">
        <w:rPr>
          <w:rFonts w:hint="eastAsia"/>
          <w:color w:val="000000"/>
          <w:bdr w:val="none" w:sz="0" w:space="0" w:color="auto" w:frame="1"/>
        </w:rPr>
        <w:t>本年度无其他需要报告的事项。</w:t>
      </w:r>
    </w:p>
    <w:p w:rsidR="00600179" w:rsidRPr="002A6E6A" w:rsidRDefault="00600179" w:rsidP="002A6E6A">
      <w:pPr>
        <w:rPr>
          <w:shd w:val="clear" w:color="auto" w:fill="FFFFFF"/>
        </w:rPr>
      </w:pPr>
    </w:p>
    <w:sectPr w:rsidR="00600179" w:rsidRPr="002A6E6A" w:rsidSect="0067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28" w:rsidRDefault="00273E28" w:rsidP="007356AA">
      <w:r>
        <w:separator/>
      </w:r>
    </w:p>
  </w:endnote>
  <w:endnote w:type="continuationSeparator" w:id="1">
    <w:p w:rsidR="00273E28" w:rsidRDefault="00273E28" w:rsidP="0073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28" w:rsidRDefault="00273E28" w:rsidP="007356AA">
      <w:r>
        <w:separator/>
      </w:r>
    </w:p>
  </w:footnote>
  <w:footnote w:type="continuationSeparator" w:id="1">
    <w:p w:rsidR="00273E28" w:rsidRDefault="00273E28" w:rsidP="00735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6AA"/>
    <w:rsid w:val="001526CA"/>
    <w:rsid w:val="0018152A"/>
    <w:rsid w:val="001F6143"/>
    <w:rsid w:val="00273E28"/>
    <w:rsid w:val="002768BD"/>
    <w:rsid w:val="00291A42"/>
    <w:rsid w:val="002A6E6A"/>
    <w:rsid w:val="002F65FB"/>
    <w:rsid w:val="00436B68"/>
    <w:rsid w:val="004D2E9D"/>
    <w:rsid w:val="00560DDB"/>
    <w:rsid w:val="00586F67"/>
    <w:rsid w:val="005B00A2"/>
    <w:rsid w:val="00600179"/>
    <w:rsid w:val="00617C61"/>
    <w:rsid w:val="006730A7"/>
    <w:rsid w:val="0072068C"/>
    <w:rsid w:val="00730BB6"/>
    <w:rsid w:val="007356AA"/>
    <w:rsid w:val="00883C48"/>
    <w:rsid w:val="008A672B"/>
    <w:rsid w:val="009C137E"/>
    <w:rsid w:val="00A73F34"/>
    <w:rsid w:val="00A94DD0"/>
    <w:rsid w:val="00AC46B5"/>
    <w:rsid w:val="00BA68FD"/>
    <w:rsid w:val="00CB7713"/>
    <w:rsid w:val="00D4731D"/>
    <w:rsid w:val="00E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6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6A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356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316</Words>
  <Characters>1805</Characters>
  <Application>Microsoft Office Word</Application>
  <DocSecurity>0</DocSecurity>
  <Lines>15</Lines>
  <Paragraphs>4</Paragraphs>
  <ScaleCrop>false</ScaleCrop>
  <Company>Lenovo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21</cp:revision>
  <dcterms:created xsi:type="dcterms:W3CDTF">2020-01-14T06:17:00Z</dcterms:created>
  <dcterms:modified xsi:type="dcterms:W3CDTF">2020-01-20T06:18:00Z</dcterms:modified>
</cp:coreProperties>
</file>