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t>句容市行政中心大楼消防安全隐患消险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t>工程</w:t>
      </w: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评标结果公示</w:t>
      </w:r>
    </w:p>
    <w:p>
      <w:pPr>
        <w:rPr>
          <w:rFonts w:hint="eastAsia"/>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themeColor="text1"/>
          <w:spacing w:val="0"/>
          <w:sz w:val="32"/>
          <w:szCs w:val="32"/>
          <w:u w:val="none"/>
          <w:lang w:val="en-US" w:eastAsia="zh-CN"/>
          <w14:textFill>
            <w14:solidFill>
              <w14:schemeClr w14:val="tx1"/>
            </w14:solidFill>
          </w14:textFill>
        </w:rPr>
        <w:t>句容市机关服务中心</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的</w:t>
      </w:r>
      <w:r>
        <w:rPr>
          <w:rFonts w:hint="eastAsia" w:ascii="方正仿宋_GBK" w:hAnsi="方正仿宋_GBK" w:eastAsia="方正仿宋_GBK" w:cs="方正仿宋_GBK"/>
          <w:i w:val="0"/>
          <w:iCs w:val="0"/>
          <w:caps w:val="0"/>
          <w:color w:val="000000" w:themeColor="text1"/>
          <w:spacing w:val="0"/>
          <w:sz w:val="32"/>
          <w:szCs w:val="32"/>
          <w:u w:val="none"/>
          <w:lang w:val="en-US" w:eastAsia="zh-CN"/>
          <w14:textFill>
            <w14:solidFill>
              <w14:schemeClr w14:val="tx1"/>
            </w14:solidFill>
          </w14:textFill>
        </w:rPr>
        <w:t>句容市行政中心大楼消防安全隐患消险工程</w:t>
      </w:r>
      <w:r>
        <w:rPr>
          <w:rFonts w:hint="eastAsia" w:ascii="方正仿宋_GBK" w:hAnsi="方正仿宋_GBK" w:eastAsia="方正仿宋_GBK" w:cs="方正仿宋_GBK"/>
          <w:i w:val="0"/>
          <w:iCs w:val="0"/>
          <w:caps w:val="0"/>
          <w:color w:val="000000" w:themeColor="text1"/>
          <w:spacing w:val="0"/>
          <w:sz w:val="32"/>
          <w:szCs w:val="32"/>
          <w:u w:val="none"/>
          <w14:textFill>
            <w14:solidFill>
              <w14:schemeClr w14:val="tx1"/>
            </w14:solidFill>
          </w14:textFill>
        </w:rPr>
        <w:t>于</w:t>
      </w:r>
      <w:r>
        <w:rPr>
          <w:rFonts w:hint="default"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202</w:t>
      </w:r>
      <w:r>
        <w:rPr>
          <w:rFonts w:hint="default" w:ascii="Times New Roman" w:hAnsi="Times New Roman" w:eastAsia="方正仿宋_GBK" w:cs="Times New Roman"/>
          <w:i w:val="0"/>
          <w:iCs w:val="0"/>
          <w:caps w:val="0"/>
          <w:color w:val="000000" w:themeColor="text1"/>
          <w:spacing w:val="0"/>
          <w:sz w:val="32"/>
          <w:szCs w:val="32"/>
          <w:u w:val="none"/>
          <w:lang w:val="en-US" w:eastAsia="zh-CN"/>
          <w14:textFill>
            <w14:solidFill>
              <w14:schemeClr w14:val="tx1"/>
            </w14:solidFill>
          </w14:textFill>
        </w:rPr>
        <w:t>4</w:t>
      </w:r>
      <w:r>
        <w:rPr>
          <w:rFonts w:hint="eastAsia"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2"/>
          <w:szCs w:val="32"/>
          <w:u w:val="none"/>
          <w:lang w:val="en-US" w:eastAsia="zh-CN"/>
          <w14:textFill>
            <w14:solidFill>
              <w14:schemeClr w14:val="tx1"/>
            </w14:solidFill>
          </w14:textFill>
        </w:rPr>
        <w:t>3</w:t>
      </w:r>
      <w:r>
        <w:rPr>
          <w:rFonts w:hint="eastAsia"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u w:val="none"/>
          <w:lang w:val="en-US" w:eastAsia="zh-CN"/>
          <w14:textFill>
            <w14:solidFill>
              <w14:schemeClr w14:val="tx1"/>
            </w14:solidFill>
          </w14:textFill>
        </w:rPr>
        <w:t>28</w:t>
      </w:r>
      <w:r>
        <w:rPr>
          <w:rFonts w:hint="eastAsia"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日</w:t>
      </w:r>
      <w:r>
        <w:rPr>
          <w:rFonts w:hint="eastAsia" w:ascii="Times New Roman" w:hAnsi="Times New Roman" w:eastAsia="方正仿宋_GBK" w:cs="Times New Roman"/>
          <w:i w:val="0"/>
          <w:iCs w:val="0"/>
          <w:caps w:val="0"/>
          <w:color w:val="000000" w:themeColor="text1"/>
          <w:spacing w:val="0"/>
          <w:sz w:val="32"/>
          <w:szCs w:val="32"/>
          <w:u w:val="none"/>
          <w:lang w:val="en-US" w:eastAsia="zh-CN"/>
          <w14:textFill>
            <w14:solidFill>
              <w14:schemeClr w14:val="tx1"/>
            </w14:solidFill>
          </w14:textFill>
        </w:rPr>
        <w:t>14</w:t>
      </w:r>
      <w:r>
        <w:rPr>
          <w:rFonts w:hint="eastAsia"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时</w:t>
      </w:r>
      <w:r>
        <w:rPr>
          <w:rFonts w:hint="eastAsia" w:ascii="Times New Roman" w:hAnsi="Times New Roman" w:eastAsia="方正仿宋_GBK" w:cs="Times New Roman"/>
          <w:i w:val="0"/>
          <w:iCs w:val="0"/>
          <w:caps w:val="0"/>
          <w:color w:val="000000" w:themeColor="text1"/>
          <w:spacing w:val="0"/>
          <w:sz w:val="32"/>
          <w:szCs w:val="32"/>
          <w:u w:val="none"/>
          <w:lang w:val="en-US" w:eastAsia="zh-CN"/>
          <w14:textFill>
            <w14:solidFill>
              <w14:schemeClr w14:val="tx1"/>
            </w14:solidFill>
          </w14:textFill>
        </w:rPr>
        <w:t>3</w:t>
      </w:r>
      <w:r>
        <w:rPr>
          <w:rFonts w:hint="eastAsia" w:ascii="Times New Roman" w:hAnsi="Times New Roman" w:eastAsia="方正仿宋_GBK" w:cs="Times New Roman"/>
          <w:i w:val="0"/>
          <w:iCs w:val="0"/>
          <w:caps w:val="0"/>
          <w:color w:val="000000" w:themeColor="text1"/>
          <w:spacing w:val="0"/>
          <w:sz w:val="32"/>
          <w:szCs w:val="32"/>
          <w:u w:val="none"/>
          <w14:textFill>
            <w14:solidFill>
              <w14:schemeClr w14:val="tx1"/>
            </w14:solidFill>
          </w14:textFill>
        </w:rPr>
        <w:t>0</w:t>
      </w:r>
      <w:r>
        <w:rPr>
          <w:rFonts w:hint="eastAsia" w:ascii="方正仿宋_GBK" w:hAnsi="方正仿宋_GBK" w:eastAsia="方正仿宋_GBK" w:cs="方正仿宋_GBK"/>
          <w:i w:val="0"/>
          <w:iCs w:val="0"/>
          <w:caps w:val="0"/>
          <w:color w:val="000000" w:themeColor="text1"/>
          <w:spacing w:val="0"/>
          <w:sz w:val="32"/>
          <w:szCs w:val="32"/>
          <w:u w:val="none"/>
          <w14:textFill>
            <w14:solidFill>
              <w14:schemeClr w14:val="tx1"/>
            </w14:solidFill>
          </w14:textFill>
        </w:rPr>
        <w:t>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依法开标后，评</w:t>
      </w:r>
      <w:r>
        <w:rPr>
          <w:rFonts w:hint="eastAsia" w:ascii="方正仿宋_GBK" w:hAnsi="方正仿宋_GBK" w:eastAsia="方正仿宋_GBK" w:cs="方正仿宋_GBK"/>
          <w:i w:val="0"/>
          <w:iCs w:val="0"/>
          <w:caps w:val="0"/>
          <w:color w:val="333333"/>
          <w:spacing w:val="0"/>
          <w:sz w:val="32"/>
          <w:szCs w:val="32"/>
        </w:rPr>
        <w:t>标委员会按照招标文件规定的评标标准和方法进行评审</w:t>
      </w:r>
      <w:r>
        <w:rPr>
          <w:rFonts w:hint="eastAsia" w:ascii="方正仿宋_GBK" w:hAnsi="方正仿宋_GBK" w:eastAsia="方正仿宋_GBK" w:cs="方正仿宋_GBK"/>
          <w:b/>
          <w:bCs/>
          <w:i w:val="0"/>
          <w:iCs w:val="0"/>
          <w:caps w:val="0"/>
          <w:color w:val="auto"/>
          <w:spacing w:val="0"/>
          <w:sz w:val="32"/>
          <w:szCs w:val="32"/>
          <w:lang w:eastAsia="zh-CN"/>
        </w:rPr>
        <w:t>（本工程采用</w:t>
      </w:r>
      <w:r>
        <w:rPr>
          <w:rFonts w:hint="eastAsia" w:ascii="方正仿宋_GBK" w:hAnsi="方正仿宋_GBK" w:eastAsia="方正仿宋_GBK" w:cs="方正仿宋_GBK"/>
          <w:b/>
          <w:bCs/>
          <w:i w:val="0"/>
          <w:iCs w:val="0"/>
          <w:caps w:val="0"/>
          <w:color w:val="auto"/>
          <w:spacing w:val="0"/>
          <w:sz w:val="32"/>
          <w:szCs w:val="32"/>
          <w:lang w:val="en-US" w:eastAsia="zh-CN"/>
        </w:rPr>
        <w:t>综合评分</w:t>
      </w:r>
      <w:r>
        <w:rPr>
          <w:rFonts w:hint="eastAsia" w:ascii="方正仿宋_GBK" w:hAnsi="方正仿宋_GBK" w:eastAsia="方正仿宋_GBK" w:cs="方正仿宋_GBK"/>
          <w:b/>
          <w:bCs/>
          <w:i w:val="0"/>
          <w:iCs w:val="0"/>
          <w:caps w:val="0"/>
          <w:color w:val="auto"/>
          <w:spacing w:val="0"/>
          <w:sz w:val="32"/>
          <w:szCs w:val="32"/>
          <w:lang w:eastAsia="zh-CN"/>
        </w:rPr>
        <w:t>法进行评标定标，评</w:t>
      </w:r>
      <w:r>
        <w:rPr>
          <w:rFonts w:hint="eastAsia" w:ascii="方正仿宋_GBK" w:hAnsi="方正仿宋_GBK" w:eastAsia="方正仿宋_GBK" w:cs="方正仿宋_GBK"/>
          <w:b/>
          <w:bCs/>
          <w:i w:val="0"/>
          <w:iCs w:val="0"/>
          <w:caps w:val="0"/>
          <w:color w:val="auto"/>
          <w:spacing w:val="0"/>
          <w:sz w:val="32"/>
          <w:szCs w:val="32"/>
          <w:lang w:val="en-US" w:eastAsia="zh-CN"/>
        </w:rPr>
        <w:t>分排名第一</w:t>
      </w:r>
      <w:r>
        <w:rPr>
          <w:rFonts w:hint="eastAsia" w:ascii="方正仿宋_GBK" w:hAnsi="方正仿宋_GBK" w:eastAsia="方正仿宋_GBK" w:cs="方正仿宋_GBK"/>
          <w:b/>
          <w:bCs/>
          <w:i w:val="0"/>
          <w:iCs w:val="0"/>
          <w:caps w:val="0"/>
          <w:color w:val="auto"/>
          <w:spacing w:val="0"/>
          <w:sz w:val="32"/>
          <w:szCs w:val="32"/>
          <w:lang w:eastAsia="zh-CN"/>
        </w:rPr>
        <w:t>的为中标单位）</w:t>
      </w:r>
      <w:r>
        <w:rPr>
          <w:rFonts w:hint="eastAsia" w:ascii="方正仿宋_GBK" w:hAnsi="方正仿宋_GBK" w:eastAsia="方正仿宋_GBK" w:cs="方正仿宋_GBK"/>
          <w:i w:val="0"/>
          <w:iCs w:val="0"/>
          <w:caps w:val="0"/>
          <w:color w:val="333333"/>
          <w:spacing w:val="0"/>
          <w:sz w:val="32"/>
          <w:szCs w:val="32"/>
        </w:rPr>
        <w:t>，根据评标委员会提出书面报告和推荐的中标候选人，现将评标结果、中标候选人和评委评标的情况公示如下：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p>
    <w:tbl>
      <w:tblPr>
        <w:tblStyle w:val="7"/>
        <w:tblW w:w="8820" w:type="dxa"/>
        <w:tblInd w:w="-23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460"/>
        <w:gridCol w:w="2006"/>
        <w:gridCol w:w="2179"/>
        <w:gridCol w:w="21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投标单位</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江苏警星消防设备有限公司</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江苏平安消防集团有限公司</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中通安建筑集团有限公司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中标候选人排序</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招标控制价（元）</w:t>
            </w:r>
          </w:p>
        </w:tc>
        <w:tc>
          <w:tcPr>
            <w:tcW w:w="636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205899.22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54" w:hRule="exac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投标报价(元)</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202343.03</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203809.18</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202877.87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39" w:hRule="exac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质量标准</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61" w:hRule="exac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工期</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30天</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30天</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846" w:hRule="exac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中标项目负责人及其证号</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张贵扬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苏</w:t>
            </w:r>
            <w:r>
              <w:rPr>
                <w:rFonts w:hint="default" w:ascii="Times New Roman" w:hAnsi="Times New Roman" w:eastAsia="方正仿宋_GBK" w:cs="Times New Roman"/>
                <w:sz w:val="24"/>
                <w:szCs w:val="24"/>
                <w:lang w:val="en-US" w:eastAsia="zh-CN"/>
              </w:rPr>
              <w:t>232181817249</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万金华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苏</w:t>
            </w:r>
            <w:r>
              <w:rPr>
                <w:rFonts w:hint="default" w:ascii="Times New Roman" w:hAnsi="Times New Roman" w:eastAsia="方正仿宋_GBK" w:cs="Times New Roman"/>
                <w:color w:val="auto"/>
                <w:sz w:val="24"/>
                <w:szCs w:val="24"/>
                <w:highlight w:val="none"/>
                <w:lang w:val="en-US" w:eastAsia="zh-CN"/>
              </w:rPr>
              <w:t>232101007741</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吴大玮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苏</w:t>
            </w:r>
            <w:r>
              <w:rPr>
                <w:rFonts w:hint="eastAsia" w:ascii="Times New Roman" w:hAnsi="Times New Roman" w:eastAsia="方正仿宋_GBK" w:cs="Times New Roman"/>
                <w:color w:val="auto"/>
                <w:sz w:val="24"/>
                <w:szCs w:val="24"/>
                <w:highlight w:val="none"/>
                <w:lang w:val="en-US" w:eastAsia="zh-CN"/>
              </w:rPr>
              <w:t>232232321798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40" w:hRule="atLeas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资格审查</w:t>
            </w:r>
          </w:p>
        </w:tc>
        <w:tc>
          <w:tcPr>
            <w:tcW w:w="20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w:t>
            </w:r>
          </w:p>
        </w:tc>
        <w:tc>
          <w:tcPr>
            <w:tcW w:w="21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合格</w:t>
            </w:r>
          </w:p>
        </w:tc>
        <w:tc>
          <w:tcPr>
            <w:tcW w:w="217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419" w:hRule="exact"/>
        </w:trPr>
        <w:tc>
          <w:tcPr>
            <w:tcW w:w="246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若有废标，请注明原因</w:t>
            </w:r>
          </w:p>
        </w:tc>
        <w:tc>
          <w:tcPr>
            <w:tcW w:w="636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lang w:val="en-US"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27"/>
          <w:szCs w:val="27"/>
        </w:rPr>
      </w:pPr>
      <w:r>
        <w:rPr>
          <w:rFonts w:hint="eastAsia" w:ascii="Times New Roman" w:hAnsi="Times New Roman" w:eastAsia="方正仿宋_GBK" w:cs="Times New Roman"/>
          <w:i w:val="0"/>
          <w:iCs w:val="0"/>
          <w:caps w:val="0"/>
          <w:color w:val="333333"/>
          <w:spacing w:val="0"/>
          <w:sz w:val="32"/>
          <w:szCs w:val="32"/>
        </w:rPr>
        <w:t>公示时间为：</w:t>
      </w:r>
      <w:r>
        <w:rPr>
          <w:rFonts w:hint="default" w:ascii="Times New Roman" w:hAnsi="Times New Roman" w:eastAsia="方正仿宋_GBK" w:cs="Times New Roman"/>
          <w:i w:val="0"/>
          <w:iCs w:val="0"/>
          <w:caps w:val="0"/>
          <w:color w:val="333333"/>
          <w:spacing w:val="0"/>
          <w:sz w:val="32"/>
          <w:szCs w:val="32"/>
        </w:rPr>
        <w:t>202</w:t>
      </w:r>
      <w:r>
        <w:rPr>
          <w:rFonts w:hint="default"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1</w:t>
      </w:r>
      <w:r>
        <w:rPr>
          <w:rFonts w:hint="eastAsia" w:ascii="Times New Roman" w:hAnsi="Times New Roman" w:eastAsia="方正仿宋_GBK" w:cs="Times New Roman"/>
          <w:i w:val="0"/>
          <w:iCs w:val="0"/>
          <w:caps w:val="0"/>
          <w:color w:val="333333"/>
          <w:spacing w:val="0"/>
          <w:sz w:val="32"/>
          <w:szCs w:val="32"/>
        </w:rPr>
        <w:t>日至202</w:t>
      </w:r>
      <w:r>
        <w:rPr>
          <w:rFonts w:hint="eastAsia"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3</w:t>
      </w:r>
      <w:r>
        <w:rPr>
          <w:rFonts w:hint="eastAsia" w:ascii="Times New Roman" w:hAnsi="Times New Roman" w:eastAsia="方正仿宋_GBK" w:cs="Times New Roman"/>
          <w:i w:val="0"/>
          <w:iCs w:val="0"/>
          <w:caps w:val="0"/>
          <w:color w:val="333333"/>
          <w:spacing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方正仿宋_GBK" w:cs="Times New Roman"/>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rPr>
        <w:t>现将上述评标结果和中标候选人予以公示，投标人对评标结果、中标候选人和评委评标的情况有异议或认为评标活动存在违法违规行为或不公正，不公平的，可向招标人或招标</w:t>
      </w:r>
      <w:r>
        <w:rPr>
          <w:rFonts w:hint="eastAsia" w:ascii="Times New Roman" w:hAnsi="Times New Roman" w:eastAsia="方正仿宋_GBK" w:cs="Times New Roman"/>
          <w:i w:val="0"/>
          <w:iCs w:val="0"/>
          <w:caps w:val="0"/>
          <w:color w:val="333333"/>
          <w:spacing w:val="0"/>
          <w:sz w:val="32"/>
          <w:szCs w:val="32"/>
        </w:rPr>
        <w:t>代理机构提出质疑或按照《工程建设项目招标投标活动投诉处理办法》（七部委第11号令）的规定向招标人提出书面投诉。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方正仿宋_GBK" w:cs="Times New Roman"/>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方正仿宋_GBK" w:cs="Times New Roman"/>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方正仿宋_GBK" w:cs="Times New Roman"/>
          <w:i w:val="0"/>
          <w:iCs w:val="0"/>
          <w:caps w:val="0"/>
          <w:color w:val="333333"/>
          <w:spacing w:val="0"/>
          <w:sz w:val="32"/>
          <w:szCs w:val="32"/>
          <w:lang w:val="en-US" w:eastAsia="zh-CN"/>
        </w:rPr>
      </w:pPr>
      <w:r>
        <w:rPr>
          <w:rFonts w:hint="eastAsia" w:ascii="Times New Roman" w:hAnsi="Times New Roman" w:eastAsia="方正仿宋_GBK" w:cs="Times New Roman"/>
          <w:i w:val="0"/>
          <w:iCs w:val="0"/>
          <w:caps w:val="0"/>
          <w:color w:val="333333"/>
          <w:spacing w:val="0"/>
          <w:sz w:val="32"/>
          <w:szCs w:val="32"/>
          <w:lang w:val="en-US" w:eastAsia="zh-CN"/>
        </w:rPr>
        <w:t>句容市机关服务中心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lang w:val="en-US" w:eastAsia="zh-CN"/>
        </w:rPr>
        <w:t xml:space="preserve">                                </w:t>
      </w:r>
      <w:r>
        <w:rPr>
          <w:rFonts w:hint="eastAsia" w:ascii="Times New Roman" w:hAnsi="Times New Roman" w:eastAsia="方正仿宋_GBK" w:cs="Times New Roman"/>
          <w:i w:val="0"/>
          <w:iCs w:val="0"/>
          <w:caps w:val="0"/>
          <w:color w:val="333333"/>
          <w:spacing w:val="0"/>
          <w:sz w:val="32"/>
          <w:szCs w:val="32"/>
        </w:rPr>
        <w:t>202</w:t>
      </w:r>
      <w:r>
        <w:rPr>
          <w:rFonts w:hint="eastAsia"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4</w:t>
      </w:r>
      <w:r>
        <w:rPr>
          <w:rFonts w:hint="eastAsia"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1</w:t>
      </w:r>
      <w:r>
        <w:rPr>
          <w:rFonts w:hint="eastAsia" w:ascii="Times New Roman" w:hAnsi="Times New Roman" w:eastAsia="方正仿宋_GBK" w:cs="Times New Roman"/>
          <w:i w:val="0"/>
          <w:iCs w:val="0"/>
          <w:caps w:val="0"/>
          <w:color w:val="333333"/>
          <w:spacing w:val="0"/>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OTYwYTM1OTk2ODEyMmI0MWQ4ZDYzMmJmYjZkZTgifQ=="/>
  </w:docVars>
  <w:rsids>
    <w:rsidRoot w:val="00000000"/>
    <w:rsid w:val="01261B41"/>
    <w:rsid w:val="06002135"/>
    <w:rsid w:val="09E616FB"/>
    <w:rsid w:val="0CC16F12"/>
    <w:rsid w:val="0D275E10"/>
    <w:rsid w:val="10710382"/>
    <w:rsid w:val="118B5473"/>
    <w:rsid w:val="12EA441C"/>
    <w:rsid w:val="152D07C4"/>
    <w:rsid w:val="15E038B4"/>
    <w:rsid w:val="16C11C21"/>
    <w:rsid w:val="185C0B87"/>
    <w:rsid w:val="1C81379B"/>
    <w:rsid w:val="1D927B8A"/>
    <w:rsid w:val="201F6EE4"/>
    <w:rsid w:val="23865B8D"/>
    <w:rsid w:val="25D74D25"/>
    <w:rsid w:val="283D746A"/>
    <w:rsid w:val="3619291E"/>
    <w:rsid w:val="36AE1139"/>
    <w:rsid w:val="374618F0"/>
    <w:rsid w:val="3ABF1FE4"/>
    <w:rsid w:val="3EC25AAB"/>
    <w:rsid w:val="3FFD4EDF"/>
    <w:rsid w:val="460744D3"/>
    <w:rsid w:val="4780671E"/>
    <w:rsid w:val="49175CEB"/>
    <w:rsid w:val="49EF5898"/>
    <w:rsid w:val="4DC52AC0"/>
    <w:rsid w:val="51621046"/>
    <w:rsid w:val="529B62E0"/>
    <w:rsid w:val="553066B9"/>
    <w:rsid w:val="554C1DF1"/>
    <w:rsid w:val="5641344B"/>
    <w:rsid w:val="5D760A5B"/>
    <w:rsid w:val="5DFE0B30"/>
    <w:rsid w:val="5E436B8A"/>
    <w:rsid w:val="62F4456F"/>
    <w:rsid w:val="671B7875"/>
    <w:rsid w:val="6D4F64CA"/>
    <w:rsid w:val="70443FFF"/>
    <w:rsid w:val="71BE3C1E"/>
    <w:rsid w:val="7246348B"/>
    <w:rsid w:val="790F4449"/>
    <w:rsid w:val="7AAD2C82"/>
    <w:rsid w:val="7ACF0574"/>
    <w:rsid w:val="7AFD2812"/>
    <w:rsid w:val="7BFD4B49"/>
    <w:rsid w:val="7C8C4464"/>
    <w:rsid w:val="7E307C52"/>
    <w:rsid w:val="7E5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character" w:styleId="10">
    <w:name w:val="FollowedHyperlink"/>
    <w:basedOn w:val="8"/>
    <w:autoRedefine/>
    <w:qFormat/>
    <w:uiPriority w:val="0"/>
    <w:rPr>
      <w:color w:val="800080"/>
      <w:u w:val="none"/>
    </w:rPr>
  </w:style>
  <w:style w:type="character" w:styleId="11">
    <w:name w:val="Emphasis"/>
    <w:basedOn w:val="8"/>
    <w:autoRedefine/>
    <w:qFormat/>
    <w:uiPriority w:val="0"/>
    <w:rPr>
      <w:b/>
      <w:bCs/>
    </w:rPr>
  </w:style>
  <w:style w:type="character" w:styleId="12">
    <w:name w:val="HTML Definition"/>
    <w:basedOn w:val="8"/>
    <w:autoRedefine/>
    <w:qFormat/>
    <w:uiPriority w:val="0"/>
  </w:style>
  <w:style w:type="character" w:styleId="13">
    <w:name w:val="HTML Typewriter"/>
    <w:basedOn w:val="8"/>
    <w:autoRedefine/>
    <w:qFormat/>
    <w:uiPriority w:val="0"/>
    <w:rPr>
      <w:rFonts w:hint="default" w:ascii="monospace" w:hAnsi="monospace" w:eastAsia="monospace" w:cs="monospace"/>
      <w:sz w:val="20"/>
    </w:rPr>
  </w:style>
  <w:style w:type="character" w:styleId="14">
    <w:name w:val="HTML Acronym"/>
    <w:basedOn w:val="8"/>
    <w:autoRedefine/>
    <w:qFormat/>
    <w:uiPriority w:val="0"/>
  </w:style>
  <w:style w:type="character" w:styleId="15">
    <w:name w:val="HTML Variable"/>
    <w:basedOn w:val="8"/>
    <w:autoRedefine/>
    <w:qFormat/>
    <w:uiPriority w:val="0"/>
  </w:style>
  <w:style w:type="character" w:styleId="16">
    <w:name w:val="Hyperlink"/>
    <w:basedOn w:val="8"/>
    <w:autoRedefine/>
    <w:qFormat/>
    <w:uiPriority w:val="0"/>
    <w:rPr>
      <w:color w:val="0000FF"/>
      <w:u w:val="none"/>
    </w:rPr>
  </w:style>
  <w:style w:type="character" w:styleId="17">
    <w:name w:val="HTML Code"/>
    <w:basedOn w:val="8"/>
    <w:autoRedefine/>
    <w:qFormat/>
    <w:uiPriority w:val="0"/>
    <w:rPr>
      <w:rFonts w:hint="default" w:ascii="monospace" w:hAnsi="monospace" w:eastAsia="monospace" w:cs="monospace"/>
      <w:sz w:val="20"/>
    </w:rPr>
  </w:style>
  <w:style w:type="character" w:styleId="18">
    <w:name w:val="HTML Cite"/>
    <w:basedOn w:val="8"/>
    <w:autoRedefine/>
    <w:qFormat/>
    <w:uiPriority w:val="0"/>
  </w:style>
  <w:style w:type="character" w:styleId="19">
    <w:name w:val="HTML Keyboard"/>
    <w:basedOn w:val="8"/>
    <w:autoRedefine/>
    <w:qFormat/>
    <w:uiPriority w:val="0"/>
    <w:rPr>
      <w:rFonts w:hint="default" w:ascii="monospace" w:hAnsi="monospace" w:eastAsia="monospace" w:cs="monospace"/>
      <w:sz w:val="20"/>
    </w:rPr>
  </w:style>
  <w:style w:type="character" w:styleId="20">
    <w:name w:val="HTML Sample"/>
    <w:basedOn w:val="8"/>
    <w:autoRedefine/>
    <w:qFormat/>
    <w:uiPriority w:val="0"/>
    <w:rPr>
      <w:rFonts w:ascii="monospace" w:hAnsi="monospace" w:eastAsia="monospace" w:cs="monospace"/>
    </w:rPr>
  </w:style>
  <w:style w:type="character" w:customStyle="1" w:styleId="21">
    <w:name w:val="mini-outputtext1"/>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502</Words>
  <Characters>586</Characters>
  <Lines>0</Lines>
  <Paragraphs>0</Paragraphs>
  <TotalTime>7</TotalTime>
  <ScaleCrop>false</ScaleCrop>
  <LinksUpToDate>false</LinksUpToDate>
  <CharactersWithSpaces>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2021-07-01T01:10:00Z</dcterms:created>
  <dc:creator>Administrator</dc:creator>
  <cp:lastModifiedBy>姗姗</cp:lastModifiedBy>
  <cp:lastPrinted>2022-09-20T01:40:00Z</cp:lastPrinted>
  <dcterms:modified xsi:type="dcterms:W3CDTF">2024-04-01T03:18:46Z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364CD5BD7C6548E79A7EC165ACF1138D_13</vt:lpwstr>
  </property>
</Properties>
</file>