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A048A2">
        <w:trPr>
          <w:trHeight w:val="4054"/>
        </w:trPr>
        <w:tc>
          <w:tcPr>
            <w:tcW w:w="10402" w:type="dxa"/>
            <w:tcBorders>
              <w:top w:val="nil"/>
              <w:left w:val="nil"/>
              <w:bottom w:val="nil"/>
              <w:right w:val="nil"/>
            </w:tcBorders>
          </w:tcPr>
          <w:p w:rsidR="00A048A2" w:rsidRDefault="00A048A2">
            <w:pPr>
              <w:pStyle w:val="a4"/>
              <w:spacing w:line="550" w:lineRule="exact"/>
              <w:rPr>
                <w:rFonts w:ascii="仿宋" w:eastAsia="仿宋" w:hAnsi="仿宋" w:cs="仿宋"/>
                <w:b/>
                <w:bCs/>
                <w:color w:val="FF0000"/>
                <w:sz w:val="22"/>
                <w:szCs w:val="22"/>
              </w:rPr>
            </w:pPr>
          </w:p>
        </w:tc>
      </w:tr>
      <w:tr w:rsidR="00A048A2">
        <w:trPr>
          <w:trHeight w:val="4945"/>
        </w:trPr>
        <w:tc>
          <w:tcPr>
            <w:tcW w:w="10402" w:type="dxa"/>
            <w:tcBorders>
              <w:top w:val="nil"/>
              <w:left w:val="nil"/>
              <w:bottom w:val="nil"/>
              <w:right w:val="nil"/>
            </w:tcBorders>
            <w:vAlign w:val="center"/>
          </w:tcPr>
          <w:p w:rsidR="00A048A2" w:rsidRDefault="00E27C18">
            <w:pPr>
              <w:ind w:rightChars="129" w:right="284"/>
              <w:jc w:val="center"/>
              <w:rPr>
                <w:rFonts w:ascii="仿宋" w:eastAsia="仿宋" w:hAnsi="仿宋" w:cs="仿宋"/>
                <w:b/>
                <w:bCs/>
                <w:color w:val="FF0000"/>
              </w:rPr>
            </w:pPr>
            <w:r>
              <w:rPr>
                <w:rFonts w:ascii="宋体" w:eastAsia="宋体" w:hAnsi="宋体" w:cs="宋体"/>
                <w:b/>
                <w:sz w:val="52"/>
              </w:rPr>
              <w:t xml:space="preserve">2022年度 </w:t>
            </w:r>
            <w:r>
              <w:rPr>
                <w:rFonts w:ascii="宋体" w:eastAsia="宋体" w:hAnsi="宋体" w:cs="宋体"/>
                <w:b/>
                <w:sz w:val="52"/>
              </w:rPr>
              <w:br/>
              <w:t xml:space="preserve">句容市市属国有资产管理部门 </w:t>
            </w:r>
            <w:r>
              <w:rPr>
                <w:rFonts w:ascii="宋体" w:eastAsia="宋体" w:hAnsi="宋体" w:cs="宋体"/>
                <w:b/>
                <w:sz w:val="52"/>
              </w:rPr>
              <w:br/>
              <w:t>部门预算公开</w:t>
            </w:r>
          </w:p>
        </w:tc>
      </w:tr>
    </w:tbl>
    <w:p w:rsidR="00A048A2" w:rsidRDefault="00A048A2">
      <w:pPr>
        <w:ind w:rightChars="129" w:right="284"/>
        <w:jc w:val="both"/>
        <w:rPr>
          <w:rFonts w:ascii="宋体" w:eastAsia="宋体" w:hAnsi="宋体" w:cs="宋体"/>
          <w:b/>
          <w:bCs/>
          <w:sz w:val="52"/>
          <w:szCs w:val="52"/>
        </w:rPr>
        <w:sectPr w:rsidR="00A048A2">
          <w:headerReference w:type="default" r:id="rId8"/>
          <w:headerReference w:type="first" r:id="rId9"/>
          <w:pgSz w:w="11906" w:h="16838"/>
          <w:pgMar w:top="1580" w:right="700" w:bottom="770" w:left="1020" w:header="170" w:footer="280" w:gutter="0"/>
          <w:cols w:space="720"/>
          <w:formProt w:val="0"/>
          <w:titlePg/>
          <w:docGrid w:linePitch="100"/>
        </w:sectPr>
      </w:pPr>
    </w:p>
    <w:p w:rsidR="00A048A2" w:rsidRDefault="00A048A2">
      <w:pPr>
        <w:pStyle w:val="a4"/>
        <w:spacing w:before="4"/>
        <w:rPr>
          <w:rFonts w:ascii="华文仿宋" w:eastAsia="华文仿宋" w:hAnsi="华文仿宋" w:cs="仿宋"/>
          <w:sz w:val="10"/>
        </w:rPr>
      </w:pPr>
    </w:p>
    <w:p w:rsidR="00A048A2" w:rsidRDefault="00E27C18">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A048A2" w:rsidRDefault="00A048A2">
      <w:pPr>
        <w:pStyle w:val="a4"/>
        <w:snapToGrid w:val="0"/>
        <w:spacing w:before="7"/>
        <w:rPr>
          <w:rFonts w:ascii="仿宋" w:eastAsia="仿宋" w:hAnsi="仿宋" w:cs="仿宋"/>
          <w:sz w:val="27"/>
        </w:rPr>
      </w:pP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A048A2" w:rsidRDefault="00E27C1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A048A2" w:rsidRDefault="00E27C1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A048A2" w:rsidRDefault="00E27C1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三、2022年度</w:t>
      </w:r>
      <w:r>
        <w:rPr>
          <w:rFonts w:ascii="仿宋" w:eastAsia="仿宋" w:hAnsi="仿宋" w:cs="仿宋" w:hint="eastAsia"/>
          <w:lang w:val="en-US"/>
        </w:rPr>
        <w:t>部门</w:t>
      </w:r>
      <w:r>
        <w:rPr>
          <w:rFonts w:ascii="仿宋" w:eastAsia="仿宋" w:hAnsi="仿宋" w:cs="仿宋" w:hint="eastAsia"/>
        </w:rPr>
        <w:t>主要工作任务及目标</w:t>
      </w:r>
    </w:p>
    <w:p w:rsidR="00A048A2" w:rsidRDefault="00E27C18">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bidi="ar"/>
        </w:rPr>
        <w:t>2022</w:t>
      </w:r>
      <w:r>
        <w:rPr>
          <w:rFonts w:ascii="仿宋" w:eastAsia="仿宋" w:hAnsi="仿宋" w:cs="仿宋" w:hint="eastAsia"/>
          <w:b/>
          <w:bCs/>
          <w:lang w:val="en-US"/>
        </w:rPr>
        <w:t>年度</w:t>
      </w:r>
      <w:r>
        <w:rPr>
          <w:rFonts w:ascii="仿宋" w:eastAsia="仿宋" w:hAnsi="仿宋" w:cs="仿宋"/>
          <w:b/>
        </w:rPr>
        <w:t>部门预算表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A048A2" w:rsidRDefault="00E27C1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A048A2" w:rsidRDefault="00E27C18">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bidi="ar"/>
        </w:rPr>
        <w:t>2022年度</w:t>
      </w:r>
      <w:r>
        <w:rPr>
          <w:rFonts w:ascii="仿宋" w:eastAsia="仿宋" w:hAnsi="仿宋" w:cs="仿宋"/>
          <w:b/>
          <w:color w:val="000000"/>
          <w:sz w:val="30"/>
        </w:rPr>
        <w:t>部门</w:t>
      </w:r>
      <w:r>
        <w:rPr>
          <w:rFonts w:ascii="仿宋" w:eastAsia="仿宋" w:hAnsi="仿宋" w:cs="仿宋" w:hint="eastAsia"/>
          <w:b/>
          <w:bCs/>
          <w:color w:val="000000"/>
          <w:sz w:val="30"/>
          <w:szCs w:val="30"/>
          <w:lang w:val="en-US" w:bidi="ar"/>
        </w:rPr>
        <w:t>预算情况说明</w:t>
      </w:r>
    </w:p>
    <w:p w:rsidR="00A048A2" w:rsidRDefault="00E27C18">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第四部分 名词解释</w:t>
      </w:r>
    </w:p>
    <w:p w:rsidR="00A048A2" w:rsidRDefault="00A048A2">
      <w:pPr>
        <w:pStyle w:val="a4"/>
        <w:snapToGrid w:val="0"/>
        <w:spacing w:line="312" w:lineRule="auto"/>
        <w:ind w:leftChars="300" w:left="669" w:right="2414" w:hanging="9"/>
        <w:jc w:val="both"/>
        <w:rPr>
          <w:rFonts w:ascii="仿宋" w:eastAsia="仿宋" w:hAnsi="仿宋" w:cs="仿宋"/>
        </w:rPr>
        <w:sectPr w:rsidR="00A048A2">
          <w:footerReference w:type="default" r:id="rId10"/>
          <w:pgSz w:w="11906" w:h="16838"/>
          <w:pgMar w:top="1580" w:right="700" w:bottom="770" w:left="1020" w:header="170" w:footer="280" w:gutter="0"/>
          <w:pgNumType w:fmt="numberInDash" w:start="1"/>
          <w:cols w:space="720"/>
          <w:formProt w:val="0"/>
          <w:docGrid w:linePitch="100"/>
        </w:sectPr>
      </w:pPr>
    </w:p>
    <w:p w:rsidR="00A048A2" w:rsidRDefault="00A048A2">
      <w:pPr>
        <w:pStyle w:val="a4"/>
        <w:spacing w:before="1"/>
        <w:rPr>
          <w:rFonts w:ascii="华文仿宋" w:eastAsia="华文仿宋" w:hAnsi="华文仿宋" w:cs="仿宋"/>
          <w:sz w:val="14"/>
        </w:rPr>
      </w:pPr>
    </w:p>
    <w:p w:rsidR="00A048A2" w:rsidRDefault="00E27C18">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A048A2" w:rsidRDefault="00A048A2">
      <w:pPr>
        <w:ind w:rightChars="229" w:right="504"/>
        <w:jc w:val="both"/>
      </w:pPr>
    </w:p>
    <w:p w:rsidR="00A048A2" w:rsidRDefault="00E27C1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句容市</w:t>
      </w:r>
      <w:r w:rsidR="00A6225E">
        <w:rPr>
          <w:rFonts w:ascii="仿宋" w:eastAsia="仿宋" w:hAnsi="仿宋" w:cs="仿宋" w:hint="eastAsia"/>
        </w:rPr>
        <w:t>市属国有资产管理中心</w:t>
      </w:r>
      <w:r>
        <w:rPr>
          <w:rFonts w:ascii="仿宋" w:eastAsia="仿宋" w:hAnsi="仿宋" w:cs="仿宋"/>
        </w:rPr>
        <w:t>依据中共句容市委、市人民政府《关于〈句容市人民政府机构改革实施意见〉的通知》（</w:t>
      </w:r>
      <w:proofErr w:type="gramStart"/>
      <w:r>
        <w:rPr>
          <w:rFonts w:ascii="仿宋" w:eastAsia="仿宋" w:hAnsi="仿宋" w:cs="仿宋"/>
        </w:rPr>
        <w:t>句委</w:t>
      </w:r>
      <w:proofErr w:type="gramEnd"/>
      <w:r>
        <w:rPr>
          <w:rFonts w:ascii="仿宋" w:eastAsia="仿宋" w:hAnsi="仿宋" w:cs="仿宋"/>
        </w:rPr>
        <w:t>[2010]52号）文件规定设立；内设机构办公室、财务部、资产经营部、人力资源部；服务宗旨：为促进国有资产保值增值提供 经营管理服务。</w:t>
      </w:r>
    </w:p>
    <w:p w:rsidR="00A048A2" w:rsidRDefault="00E27C1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本部门内设机构包括：（1） 办公室：负责公司内外综合协调工作；负责文电、会务机要、档案、电子办公、后勤服务等机关日常运转工作，信息调研、信访、安全生产、治安保卫、保密和信息公开、新闻发布、协助办理提案议案等工作；指导所经营管理的企事业单位法律顾问工作，承办机关法律事务；承担重要事项的组织和督查工作；受理群众举报、投诉并监督办理。 （2） 财务部：承担财务协调和资产效益状况监测；指导公司所管理单位的财务会计事务、负责会计核算、资产清查、资产评估，资产效益评价及内部审计等工作；负责公司机关的预算及财务管理工作，承担公司与所管理单位的资金结算与调度工作；配合有关部门开展资产和财务管理方面的考核、评价、审计等监管工作，提出有关建议和意见。 （3） 资产经营部：负责公有资产、国有股权经营和运行管理工作；具体实施经批准的改制企业剥离资产、未改制企业国有存量资产的盘</w:t>
      </w:r>
      <w:r>
        <w:rPr>
          <w:rFonts w:ascii="仿宋" w:eastAsia="仿宋" w:hAnsi="仿宋" w:cs="仿宋"/>
        </w:rPr>
        <w:lastRenderedPageBreak/>
        <w:t>活、回购和变现方案；具体实施经批准的国有独资、控股企业的改组、联合、股份制造、出售、兼并、租赁、 破产等工作方案；开展合资、联营、资产调剂等形式的资产重组工作；负责公有资产、国有股权收益工作；负责投资项目的可行性研究、项目资金的筹措及注册资本金的落实和产权过户工作；参与指定范围内的国有企事业单位的改革、改制和资产的回购工作，负责企业的改制、解散、关闭、破产等工作的善后及其他遗留问题的处理工作。 （4） 人力资源部：承担市政府指定范围内的企事业单位干部管理、劳动工资管理、离退休管理及职工服务管理工作;开展有关企业建立现代化企业法人治理结构工作；承担公司及所属管理单位党的组织建设、群众工作和精神文明建设、思想政治工作。另按规定设置纪检监察机构。本部门无下属单位。</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2022年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句容市市属国有资产管理部门（本级）。</w:t>
      </w:r>
    </w:p>
    <w:p w:rsidR="00A048A2" w:rsidRDefault="00E27C1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三、2022年度</w:t>
      </w:r>
      <w:r>
        <w:rPr>
          <w:rFonts w:ascii="仿宋" w:eastAsia="仿宋" w:hAnsi="仿宋" w:cs="仿宋"/>
          <w:b/>
        </w:rPr>
        <w:t>部门主要工作任务及目标</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为全面落实市“十四五”规划纲要，句容市市属国有资产管理中心认真把握国内外形势和市情，立足国资管理高质量发展实际，2022年国资管理中心工作的总体要求是：高举习近平新时代中国特色社会主义思想伟大旗帜，深入贯彻党的十九大和十九届二中、三中、四中、五中</w:t>
      </w:r>
      <w:r w:rsidR="00800622">
        <w:rPr>
          <w:rFonts w:ascii="仿宋" w:eastAsia="仿宋" w:hAnsi="仿宋" w:cs="仿宋" w:hint="eastAsia"/>
        </w:rPr>
        <w:t>、六中</w:t>
      </w:r>
      <w:r>
        <w:rPr>
          <w:rFonts w:ascii="仿宋" w:eastAsia="仿宋" w:hAnsi="仿宋" w:cs="仿宋"/>
        </w:rPr>
        <w:t>全会精神，统筹推进“五位一体”总体布局，协调推进“四个全面”战略布局，以“三定方案”为纲，促进国资管理高质量发展，为建设“美丽句容”</w:t>
      </w:r>
      <w:proofErr w:type="gramStart"/>
      <w:r>
        <w:rPr>
          <w:rFonts w:ascii="仿宋" w:eastAsia="仿宋" w:hAnsi="仿宋" w:cs="仿宋"/>
        </w:rPr>
        <w:t>贡献</w:t>
      </w:r>
      <w:r>
        <w:rPr>
          <w:rFonts w:ascii="仿宋" w:eastAsia="仿宋" w:hAnsi="仿宋" w:cs="仿宋"/>
        </w:rPr>
        <w:lastRenderedPageBreak/>
        <w:t>国</w:t>
      </w:r>
      <w:proofErr w:type="gramEnd"/>
      <w:r>
        <w:rPr>
          <w:rFonts w:ascii="仿宋" w:eastAsia="仿宋" w:hAnsi="仿宋" w:cs="仿宋"/>
        </w:rPr>
        <w:t>资力量。</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一是党的堡垒作用得到新突出，不断释放党建魅力</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习近平总书记系列讲话精神，是对全党走好新的赶考之路的政治动员令，是激励全体党员与时代一同奔跑、与人民一道奋斗的行动冲锋号。我们必须深入贯彻落实新时代党的建设总要求，弘扬伟大建党精神，以永远在路上的执着深入推进全面从严治党，切实以高质量党建提高广大党员干部应对变局、服务大局、开拓新局的能力水平。</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把牢定盘星，全面加强党的政治建设。把“四个意识”“四个自信”“两个维护”融入血脉、见诸行动，要建立“不忘初心、牢记使命”主题教育制度，扎实开展党史学习教育，用习近平新时代中国特色社会主义思想武装头脑，持续深入系统学</w:t>
      </w:r>
      <w:proofErr w:type="gramStart"/>
      <w:r>
        <w:rPr>
          <w:rFonts w:ascii="仿宋" w:eastAsia="仿宋" w:hAnsi="仿宋" w:cs="仿宋"/>
        </w:rPr>
        <w:t>习习近</w:t>
      </w:r>
      <w:proofErr w:type="gramEnd"/>
      <w:r>
        <w:rPr>
          <w:rFonts w:ascii="仿宋" w:eastAsia="仿宋" w:hAnsi="仿宋" w:cs="仿宋"/>
        </w:rPr>
        <w:t>平总书记就国资工作</w:t>
      </w:r>
      <w:proofErr w:type="gramStart"/>
      <w:r>
        <w:rPr>
          <w:rFonts w:ascii="仿宋" w:eastAsia="仿宋" w:hAnsi="仿宋" w:cs="仿宋"/>
        </w:rPr>
        <w:t>作出</w:t>
      </w:r>
      <w:proofErr w:type="gramEnd"/>
      <w:r>
        <w:rPr>
          <w:rFonts w:ascii="仿宋" w:eastAsia="仿宋" w:hAnsi="仿宋" w:cs="仿宋"/>
        </w:rPr>
        <w:t>的重要指示批示精神，不断把学习成果落实到干好本职工作、推动事业发展上。紧贴重点工作，谋划开展党建活动，切实将党员干部的思想统一到党中央决策部署上来，充分发挥基层党组织战斗堡垒和党员的示范带头作用，确保中央、省和镇江市、句容市重大决策部署在国资系统落地生根。</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建强硬堡垒，全面落实党建工作制度。一是抓好“主题党日”、“三会一课”、民主生活会和民主评议党员等制度的落实，健全规范基层党支部工作制度及工作程序，增强党员的组织观念和党组织的战斗力。二是进一步加强党对国有企业的坚强领导，加大分层分类指导力度，充分发挥国企独特的政治优势，</w:t>
      </w:r>
      <w:r>
        <w:rPr>
          <w:rFonts w:ascii="仿宋" w:eastAsia="仿宋" w:hAnsi="仿宋" w:cs="仿宋"/>
        </w:rPr>
        <w:lastRenderedPageBreak/>
        <w:t>把党的领导融入公司治理各环节，有效推动国企党建和经营深度融合。三是以党建联盟为载体，继续加快推进讲学、培训、</w:t>
      </w:r>
      <w:proofErr w:type="gramStart"/>
      <w:r>
        <w:rPr>
          <w:rFonts w:ascii="仿宋" w:eastAsia="仿宋" w:hAnsi="仿宋" w:cs="仿宋"/>
        </w:rPr>
        <w:t>党建带</w:t>
      </w:r>
      <w:proofErr w:type="gramEnd"/>
      <w:r>
        <w:rPr>
          <w:rFonts w:ascii="仿宋" w:eastAsia="仿宋" w:hAnsi="仿宋" w:cs="仿宋"/>
        </w:rPr>
        <w:t>工建等多种</w:t>
      </w:r>
      <w:proofErr w:type="gramStart"/>
      <w:r>
        <w:rPr>
          <w:rFonts w:ascii="仿宋" w:eastAsia="仿宋" w:hAnsi="仿宋" w:cs="仿宋"/>
        </w:rPr>
        <w:t>形式党建</w:t>
      </w:r>
      <w:proofErr w:type="gramEnd"/>
      <w:r>
        <w:rPr>
          <w:rFonts w:ascii="仿宋" w:eastAsia="仿宋" w:hAnsi="仿宋" w:cs="仿宋"/>
        </w:rPr>
        <w:t>活动的开展；以提升修养为核心，继续落实</w:t>
      </w:r>
      <w:proofErr w:type="gramStart"/>
      <w:r>
        <w:rPr>
          <w:rFonts w:ascii="仿宋" w:eastAsia="仿宋" w:hAnsi="仿宋" w:cs="仿宋"/>
        </w:rPr>
        <w:t>落细书记</w:t>
      </w:r>
      <w:proofErr w:type="gramEnd"/>
      <w:r>
        <w:rPr>
          <w:rFonts w:ascii="仿宋" w:eastAsia="仿宋" w:hAnsi="仿宋" w:cs="仿宋"/>
        </w:rPr>
        <w:t>项目各项工作,挖掘国资系统红色资源，打造国资讲堂，努力在历史与现实的贯通中、理论与实践的结合中、传承与发展的统一中赓续精神血脉、锤炼政治品格。</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（三）激励勇担当，着力锻造过硬干部队伍。贯彻落实新时代党的组织路线，坚持新发展理念，打造“政治</w:t>
      </w:r>
      <w:proofErr w:type="gramStart"/>
      <w:r>
        <w:rPr>
          <w:rFonts w:ascii="仿宋" w:eastAsia="仿宋" w:hAnsi="仿宋" w:cs="仿宋"/>
        </w:rPr>
        <w:t>坚</w:t>
      </w:r>
      <w:proofErr w:type="gramEnd"/>
      <w:r>
        <w:rPr>
          <w:rFonts w:ascii="仿宋" w:eastAsia="仿宋" w:hAnsi="仿宋" w:cs="仿宋"/>
        </w:rPr>
        <w:t>、业务强、敢担当、善斗争”的国资团队。一是鼓励企业实施更加积极、更加开放、更加有效的人才政策，把各方面优秀人才集聚到国资国企的改革发展上来，鼓励企业采用外包服务方式，培育高端管理人才。二是建立完善年轻干部周期性选拔、常态化储备、滚动式管理机制，实行人员“双向”流动管理办法，定向发力、精准施策，让优秀人才留得住、不合格人员流得动，大力推进国资干部队伍质量水平提升。三是强化干部素能提升，加强思想淬炼、政治历练、实践锻炼，加强教育培训，定期组织在岗人员进行专题培训，通过系统培训和岗位锻炼开拓视野，提高适岗</w:t>
      </w:r>
      <w:proofErr w:type="gramStart"/>
      <w:r>
        <w:rPr>
          <w:rFonts w:ascii="仿宋" w:eastAsia="仿宋" w:hAnsi="仿宋" w:cs="仿宋"/>
        </w:rPr>
        <w:t>履</w:t>
      </w:r>
      <w:proofErr w:type="gramEnd"/>
      <w:r>
        <w:rPr>
          <w:rFonts w:ascii="仿宋" w:eastAsia="仿宋" w:hAnsi="仿宋" w:cs="仿宋"/>
        </w:rPr>
        <w:t>职能力；强化责任担当，定岗定职，责任到人，确保各项工作层层推进，有效落实。</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守好主阵地，切实维护意识形态安全。一是坚持不懈用习近平新时代中国特色社会主义思想武装头脑、指引方向，深刻感悟蕴含其中的强大真理力量、理论力量、实践力量，紧密结合发展中的经验教训、实践中的矛盾问题、担负的责任使命，贯</w:t>
      </w:r>
      <w:r>
        <w:rPr>
          <w:rFonts w:ascii="仿宋" w:eastAsia="仿宋" w:hAnsi="仿宋" w:cs="仿宋"/>
        </w:rPr>
        <w:lastRenderedPageBreak/>
        <w:t>通起来深刻理解、更富创造性落实，真正从规律</w:t>
      </w:r>
      <w:proofErr w:type="gramStart"/>
      <w:r>
        <w:rPr>
          <w:rFonts w:ascii="仿宋" w:eastAsia="仿宋" w:hAnsi="仿宋" w:cs="仿宋"/>
        </w:rPr>
        <w:t>上学深</w:t>
      </w:r>
      <w:proofErr w:type="gramEnd"/>
      <w:r>
        <w:rPr>
          <w:rFonts w:ascii="仿宋" w:eastAsia="仿宋" w:hAnsi="仿宋" w:cs="仿宋"/>
        </w:rPr>
        <w:t>学透、行动上紧跟紧随、工作</w:t>
      </w:r>
      <w:proofErr w:type="gramStart"/>
      <w:r>
        <w:rPr>
          <w:rFonts w:ascii="仿宋" w:eastAsia="仿宋" w:hAnsi="仿宋" w:cs="仿宋"/>
        </w:rPr>
        <w:t>上落细落实</w:t>
      </w:r>
      <w:proofErr w:type="gramEnd"/>
      <w:r>
        <w:rPr>
          <w:rFonts w:ascii="仿宋" w:eastAsia="仿宋" w:hAnsi="仿宋" w:cs="仿宋"/>
        </w:rPr>
        <w:t>。二是严格按照中央、省、市文件精神，坚持落实好意识形态工作和网络意识形态工作责任制，牢牢把握意识形态舆论阵地主导权和话语权，结合企业经营范围和工作实际，以社会正能量和先进典型为示范，树立国资系统全体干部职工干事创业良好导向。</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（五）涵养好生态，加强党风廉政建设。严格落实“一岗双责”，细化责任清单，消除责任盲区，持续加压传导；持之以恒落实中央八项规定精神和实施细则，大力开展形式主义、官僚主义</w:t>
      </w:r>
      <w:proofErr w:type="gramStart"/>
      <w:r>
        <w:rPr>
          <w:rFonts w:ascii="仿宋" w:eastAsia="仿宋" w:hAnsi="仿宋" w:cs="仿宋"/>
        </w:rPr>
        <w:t>专面整治</w:t>
      </w:r>
      <w:proofErr w:type="gramEnd"/>
      <w:r>
        <w:rPr>
          <w:rFonts w:ascii="仿宋" w:eastAsia="仿宋" w:hAnsi="仿宋" w:cs="仿宋"/>
        </w:rPr>
        <w:t>，坚决防止变异反弹；完善防腐惩腐体系，配合党委中心工作，做好对“人、财、物、事”的全面监管，从严查处发生在资产运营、资产处置、财务管理等重点领域、关键环节的腐败问题，坚决查处违规违纪行为。坚持一体推进“三不”机制，深化监督执纪“四种形态”运用，把惩治的震慑力、制度的约束力、教育的感染力有机统一起来，涵养正气充盈的政治生态。</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二是高质量发展再上新台阶，不断激发组织活力</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（一）以高质量发展为导向，做</w:t>
      </w:r>
      <w:proofErr w:type="gramStart"/>
      <w:r>
        <w:rPr>
          <w:rFonts w:ascii="仿宋" w:eastAsia="仿宋" w:hAnsi="仿宋" w:cs="仿宋"/>
        </w:rPr>
        <w:t>强做</w:t>
      </w:r>
      <w:proofErr w:type="gramEnd"/>
      <w:r>
        <w:rPr>
          <w:rFonts w:ascii="仿宋" w:eastAsia="仿宋" w:hAnsi="仿宋" w:cs="仿宋"/>
        </w:rPr>
        <w:t>优国资管理平台。坚持以市场为导向、以企业为主体，积极推进国资系统监管企业的改革发展工作,突出企业功能定位和经营主业,深入贯彻落实新发展理念，逐步完成所辖企业矛盾化解和市场化改造任务。尝试国资管理新模式，稳步推进，狠抓落实。突出规范管理，实行“六定”，破立结合，谋求高质量发展，在国资系统营造规范管理的氛围。树牢“项目为王”理念，扎实开展专业招商</w:t>
      </w:r>
      <w:r w:rsidR="00E444F5">
        <w:rPr>
          <w:rFonts w:ascii="仿宋" w:eastAsia="仿宋" w:hAnsi="仿宋" w:cs="仿宋" w:hint="eastAsia"/>
        </w:rPr>
        <w:t>工作</w:t>
      </w:r>
      <w:bookmarkStart w:id="0" w:name="_GoBack"/>
      <w:bookmarkEnd w:id="0"/>
      <w:r>
        <w:rPr>
          <w:rFonts w:ascii="仿宋" w:eastAsia="仿宋" w:hAnsi="仿宋" w:cs="仿宋"/>
        </w:rPr>
        <w:t>。</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二）以资产保值增值为导向，实行资产市场化运行。在严格按照“稳中求进”对标对表完成相关工作的基础上，通过国有企业的有效整合和兼并重组，优化配置资源，实行专业化运营，提升运行效率，指导企业内部加大资源整合力度，清理长期闲置资产，推动少数企业存量资产低收益、难管理、使用关系复杂等历史遗留问题的解决，增强企业核心竞争力。同时，根据市政府的要求，牵头推动2个国有主体单位资产的集中管理，力求实现国资优质国有资产的规模效应，提升国有资产效能。</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（三）以“人民至上”理念为导向，落实安全生产监管职能。扎实开展安全生产专项整治活动，构建从源头到末端的安全生产责任体系，认真学</w:t>
      </w:r>
      <w:proofErr w:type="gramStart"/>
      <w:r>
        <w:rPr>
          <w:rFonts w:ascii="仿宋" w:eastAsia="仿宋" w:hAnsi="仿宋" w:cs="仿宋"/>
        </w:rPr>
        <w:t>习习近</w:t>
      </w:r>
      <w:proofErr w:type="gramEnd"/>
      <w:r>
        <w:rPr>
          <w:rFonts w:ascii="仿宋" w:eastAsia="仿宋" w:hAnsi="仿宋" w:cs="仿宋"/>
        </w:rPr>
        <w:t>平总书记关于安全生产和消防工作重要论述精神，按照“党政同责、一岗双责、齐抓共管、失职追责”的要求，全面落实对监管企业安全生产的督促检查职责，强化安全生产高效巡查，防止和杜绝监管企业安全生产和消防事故的发生。</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三是机制建设有新作为，不断激发机制潜力</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建立规范的资产运营机制。一是清理国资管理审批事项，简化审批流程，在上级有关政策的基础上，实行资产运营决策模式创新，建立健全资产规范运营机制，坚持权由法定、权依法使，进一步规范权力运行，厘清职责和权力边界，实行责任清单化管理模式。在资产招租过程中，确保资产“在手中、管得住、跟得上”，真正做到公开程序不走样，执行尺度不放松，坚持原则不动摇。二是抓好资产招租和租金收取监管工作，加大租</w:t>
      </w:r>
      <w:r>
        <w:rPr>
          <w:rFonts w:ascii="仿宋" w:eastAsia="仿宋" w:hAnsi="仿宋" w:cs="仿宋"/>
        </w:rPr>
        <w:lastRenderedPageBreak/>
        <w:t>金收缴力度，进一步规范和完善资产重要事项议事及财务工作规范化管理。三是完善资产运营机制，加快把制度优势转化为治理效能。</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（二）建立完善的领导管理体系。强化企业干部队伍建设，坚持配</w:t>
      </w:r>
      <w:proofErr w:type="gramStart"/>
      <w:r>
        <w:rPr>
          <w:rFonts w:ascii="仿宋" w:eastAsia="仿宋" w:hAnsi="仿宋" w:cs="仿宋"/>
        </w:rPr>
        <w:t>强配优企业管理</w:t>
      </w:r>
      <w:proofErr w:type="gramEnd"/>
      <w:r>
        <w:rPr>
          <w:rFonts w:ascii="仿宋" w:eastAsia="仿宋" w:hAnsi="仿宋" w:cs="仿宋"/>
        </w:rPr>
        <w:t>层，大力培养选拔忠诚干净担当的高素质企业管理人才，做好企业负责人的选拔考察任免等工作；加强企业经营管理人员教育培训，提升管理能力和业务水平，内增素质，外塑形象。</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建立绩效考核和薪酬管理办法。加强财务管理，对下属单位（公司）企业财务执行情况进行专项检查，抓好服务，跟踪推进。以企业核心价值为导向，制定国资系统国有企业负责人综合绩效考核和薪酬管理办法，更好发挥考核导向作用，推动指标体系、方法流程、结果运用协同发力，考准考</w:t>
      </w:r>
      <w:proofErr w:type="gramStart"/>
      <w:r>
        <w:rPr>
          <w:rFonts w:ascii="仿宋" w:eastAsia="仿宋" w:hAnsi="仿宋" w:cs="仿宋"/>
        </w:rPr>
        <w:t>实干部</w:t>
      </w:r>
      <w:proofErr w:type="gramEnd"/>
      <w:r>
        <w:rPr>
          <w:rFonts w:ascii="仿宋" w:eastAsia="仿宋" w:hAnsi="仿宋" w:cs="仿宋"/>
        </w:rPr>
        <w:t>工作实绩，让吃苦者吃香、优秀者优先、有为者有位。根据需要，对党的建设、资产管理、企业效益、重点工作、精神文明等指标进行综合评价，并逐步把绩效考核和薪酬管理分类纳入日常工作之中考核。</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四是法治建设得到新加强，不断拓展法治深度</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认真组织学习，营造法治氛围。深入贯彻习近平法治思想，扎实推进普法工作，结合国资管理实际，有针对性的进行学习；组织党员、干部学习《党章》等党内法规，切实增强党章党规党纪意识；把学习法律法规列入国资各类人员培训的学习内容，增强全员的法治意识与法治水平；按市委统一要求，开展法</w:t>
      </w:r>
      <w:r>
        <w:rPr>
          <w:rFonts w:ascii="仿宋" w:eastAsia="仿宋" w:hAnsi="仿宋" w:cs="仿宋"/>
        </w:rPr>
        <w:lastRenderedPageBreak/>
        <w:t>治句容建设宣传月活动，积极参与市委各项法治活动，提升职工群众的法治意识与依法工作管理的能力水平，营造法治工作的氛围。</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维护国资系统稳定，妥善处理矛盾化解。主动深入基层，认真排查和分类梳理系统企业历史遗留问题。积极主动应对改制历史遗留问题，在充分利用可控资源、优抚政策，有针对性的研究矛盾化解和问题协调解决预案的同时，坚持法治原则，坚持底线意识，杜绝“会哭的孩子有奶吃”的不良社会风气蔓延，大力营造国资系统办事依法、遇事找法、解决问题用法、化解矛盾靠法的法制环境，不断推动国资管理高质量发展行稳致远。</w:t>
      </w:r>
    </w:p>
    <w:p w:rsidR="00A048A2" w:rsidRDefault="00E27C1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抓好统战、工会和双拥工作。认真落实市统战工作要点要求及工作部署，围绕中心工作，全面做好协调、统筹，并积极开展工作，认真贯彻落实新发展理念，充分发挥统战优势与作用，引导企业统战成员立足本职建功立业，积极建言献策，提出真知灼见，当好科学决策的“智囊团”、改革发展的“生力军”、维护稳定的“防火墙”，扎实做好企业各项工作，为高标准高质量完成国资各项工作任务创造条件。立足本业职责，服务中心工作，有序推进“双拥”创建工作。</w:t>
      </w:r>
    </w:p>
    <w:p w:rsidR="00A048A2" w:rsidRDefault="00A048A2">
      <w:pPr>
        <w:pStyle w:val="a4"/>
        <w:spacing w:line="235" w:lineRule="auto"/>
        <w:ind w:leftChars="300" w:left="669" w:right="2414" w:hanging="9"/>
        <w:jc w:val="both"/>
        <w:rPr>
          <w:rFonts w:ascii="仿宋" w:eastAsia="仿宋" w:hAnsi="仿宋" w:cs="仿宋"/>
        </w:rPr>
        <w:sectPr w:rsidR="00A048A2">
          <w:footerReference w:type="default" r:id="rId11"/>
          <w:pgSz w:w="11906" w:h="16838"/>
          <w:pgMar w:top="1580" w:right="700" w:bottom="770" w:left="1020" w:header="170" w:footer="280" w:gutter="0"/>
          <w:pgNumType w:fmt="numberInDash"/>
          <w:cols w:space="720"/>
          <w:formProt w:val="0"/>
          <w:docGrid w:linePitch="100"/>
        </w:sectPr>
      </w:pPr>
    </w:p>
    <w:p w:rsidR="00A048A2" w:rsidRDefault="00A048A2">
      <w:pPr>
        <w:pStyle w:val="a4"/>
        <w:spacing w:line="360" w:lineRule="auto"/>
        <w:ind w:leftChars="200" w:left="440" w:rightChars="229" w:right="504" w:firstLine="658"/>
        <w:jc w:val="both"/>
        <w:rPr>
          <w:rFonts w:ascii="仿宋" w:eastAsia="仿宋" w:hAnsi="仿宋" w:cs="仿宋"/>
          <w:lang w:val="en-US"/>
        </w:rPr>
      </w:pPr>
    </w:p>
    <w:p w:rsidR="00A048A2" w:rsidRDefault="00A048A2">
      <w:pPr>
        <w:pStyle w:val="10"/>
        <w:tabs>
          <w:tab w:val="left" w:pos="1609"/>
        </w:tabs>
        <w:spacing w:before="12" w:line="300" w:lineRule="auto"/>
        <w:ind w:left="340" w:right="567" w:firstLine="0"/>
        <w:jc w:val="center"/>
        <w:rPr>
          <w:rFonts w:ascii="仿宋" w:eastAsia="仿宋" w:hAnsi="仿宋" w:cs="仿宋"/>
          <w:b/>
          <w:bCs/>
          <w:sz w:val="44"/>
          <w:szCs w:val="44"/>
        </w:rPr>
      </w:pPr>
    </w:p>
    <w:p w:rsidR="00A048A2" w:rsidRDefault="00A048A2">
      <w:pPr>
        <w:pStyle w:val="10"/>
        <w:tabs>
          <w:tab w:val="left" w:pos="1609"/>
        </w:tabs>
        <w:spacing w:before="12" w:line="300" w:lineRule="auto"/>
        <w:ind w:left="340" w:right="567" w:firstLine="0"/>
        <w:jc w:val="center"/>
        <w:rPr>
          <w:rFonts w:ascii="仿宋" w:eastAsia="仿宋" w:hAnsi="仿宋" w:cs="仿宋"/>
          <w:b/>
          <w:bCs/>
          <w:sz w:val="44"/>
          <w:szCs w:val="44"/>
        </w:rPr>
      </w:pPr>
    </w:p>
    <w:p w:rsidR="00A048A2" w:rsidRDefault="00A048A2">
      <w:pPr>
        <w:pStyle w:val="10"/>
        <w:tabs>
          <w:tab w:val="left" w:pos="1609"/>
        </w:tabs>
        <w:spacing w:before="12" w:line="300" w:lineRule="auto"/>
        <w:ind w:left="340" w:right="567" w:firstLine="0"/>
        <w:jc w:val="center"/>
        <w:rPr>
          <w:rFonts w:ascii="仿宋" w:eastAsia="仿宋" w:hAnsi="仿宋" w:cs="仿宋"/>
          <w:b/>
          <w:bCs/>
          <w:sz w:val="44"/>
          <w:szCs w:val="44"/>
        </w:rPr>
      </w:pPr>
    </w:p>
    <w:p w:rsidR="00A048A2" w:rsidRDefault="00A048A2">
      <w:pPr>
        <w:pStyle w:val="10"/>
        <w:tabs>
          <w:tab w:val="left" w:pos="1609"/>
        </w:tabs>
        <w:spacing w:before="12" w:line="300" w:lineRule="auto"/>
        <w:ind w:left="340" w:right="567" w:firstLine="0"/>
        <w:jc w:val="center"/>
        <w:rPr>
          <w:rFonts w:ascii="仿宋" w:eastAsia="仿宋" w:hAnsi="仿宋" w:cs="仿宋"/>
          <w:b/>
          <w:bCs/>
          <w:sz w:val="44"/>
          <w:szCs w:val="44"/>
        </w:rPr>
      </w:pPr>
    </w:p>
    <w:p w:rsidR="00A048A2" w:rsidRDefault="00A048A2">
      <w:pPr>
        <w:pStyle w:val="10"/>
        <w:tabs>
          <w:tab w:val="left" w:pos="1609"/>
        </w:tabs>
        <w:spacing w:before="12" w:line="300" w:lineRule="auto"/>
        <w:ind w:left="340" w:right="567" w:firstLine="0"/>
        <w:jc w:val="center"/>
        <w:rPr>
          <w:rFonts w:ascii="仿宋" w:eastAsia="仿宋" w:hAnsi="仿宋" w:cs="仿宋"/>
          <w:b/>
          <w:bCs/>
          <w:sz w:val="44"/>
          <w:szCs w:val="44"/>
        </w:rPr>
      </w:pPr>
    </w:p>
    <w:p w:rsidR="00A048A2" w:rsidRDefault="00A048A2">
      <w:pPr>
        <w:pStyle w:val="10"/>
        <w:tabs>
          <w:tab w:val="left" w:pos="1609"/>
        </w:tabs>
        <w:spacing w:before="12" w:line="300" w:lineRule="auto"/>
        <w:ind w:left="340" w:right="567" w:firstLine="0"/>
        <w:jc w:val="center"/>
        <w:rPr>
          <w:rFonts w:ascii="仿宋" w:eastAsia="仿宋" w:hAnsi="仿宋" w:cs="仿宋"/>
          <w:b/>
          <w:bCs/>
          <w:sz w:val="44"/>
          <w:szCs w:val="44"/>
        </w:rPr>
      </w:pPr>
    </w:p>
    <w:p w:rsidR="00A048A2" w:rsidRDefault="00E27C1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A048A2" w:rsidRDefault="00E27C1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2022年度</w:t>
      </w:r>
    </w:p>
    <w:p w:rsidR="00A048A2" w:rsidRDefault="00E27C1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句容市市属国有资产管理部门</w:t>
      </w:r>
    </w:p>
    <w:p w:rsidR="00A048A2" w:rsidRDefault="00E27C18">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31" w:type="dxa"/>
        <w:jc w:val="center"/>
        <w:tblLayout w:type="fixed"/>
        <w:tblLook w:val="04A0" w:firstRow="1" w:lastRow="0" w:firstColumn="1" w:lastColumn="0" w:noHBand="0" w:noVBand="1"/>
      </w:tblPr>
      <w:tblGrid>
        <w:gridCol w:w="3825"/>
        <w:gridCol w:w="1832"/>
        <w:gridCol w:w="3626"/>
        <w:gridCol w:w="66"/>
        <w:gridCol w:w="1746"/>
        <w:gridCol w:w="236"/>
      </w:tblGrid>
      <w:tr w:rsidR="00A048A2">
        <w:trPr>
          <w:trHeight w:val="116"/>
          <w:jc w:val="center"/>
        </w:trPr>
        <w:tc>
          <w:tcPr>
            <w:tcW w:w="11329" w:type="dxa"/>
            <w:gridSpan w:val="5"/>
            <w:vAlign w:val="center"/>
          </w:tcPr>
          <w:p w:rsidR="00A048A2" w:rsidRDefault="00E27C18">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c>
          <w:tcPr>
            <w:tcW w:w="2" w:type="dxa"/>
          </w:tcPr>
          <w:p w:rsidR="00A048A2" w:rsidRDefault="00A048A2">
            <w:pPr>
              <w:rPr>
                <w:rFonts w:ascii="仿宋" w:eastAsia="仿宋" w:hAnsi="仿宋" w:cs="仿宋"/>
                <w:sz w:val="20"/>
              </w:rPr>
            </w:pPr>
          </w:p>
        </w:tc>
      </w:tr>
      <w:tr w:rsidR="00A048A2">
        <w:trPr>
          <w:trHeight w:val="348"/>
          <w:jc w:val="center"/>
        </w:trPr>
        <w:tc>
          <w:tcPr>
            <w:tcW w:w="11329" w:type="dxa"/>
            <w:gridSpan w:val="5"/>
          </w:tcPr>
          <w:p w:rsidR="00A048A2" w:rsidRDefault="00E27C18">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c>
          <w:tcPr>
            <w:tcW w:w="2" w:type="dxa"/>
          </w:tcPr>
          <w:p w:rsidR="00A048A2" w:rsidRDefault="00A048A2">
            <w:pPr>
              <w:rPr>
                <w:rFonts w:ascii="仿宋" w:eastAsia="仿宋" w:hAnsi="仿宋" w:cs="仿宋"/>
                <w:sz w:val="20"/>
              </w:rPr>
            </w:pPr>
          </w:p>
        </w:tc>
      </w:tr>
      <w:tr w:rsidR="00A048A2">
        <w:trPr>
          <w:trHeight w:val="333"/>
          <w:jc w:val="center"/>
        </w:trPr>
        <w:tc>
          <w:tcPr>
            <w:tcW w:w="9481" w:type="dxa"/>
            <w:gridSpan w:val="3"/>
            <w:tcBorders>
              <w:bottom w:val="single" w:sz="4" w:space="0" w:color="000000"/>
            </w:tcBorders>
            <w:vAlign w:val="center"/>
          </w:tcPr>
          <w:p w:rsidR="00A048A2" w:rsidRDefault="00E27C18">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句容市市属国有资产管理部门</w:t>
            </w:r>
          </w:p>
        </w:tc>
        <w:tc>
          <w:tcPr>
            <w:tcW w:w="1848" w:type="dxa"/>
            <w:gridSpan w:val="2"/>
            <w:tcBorders>
              <w:bottom w:val="single" w:sz="4" w:space="0" w:color="000000"/>
            </w:tcBorders>
            <w:vAlign w:val="center"/>
          </w:tcPr>
          <w:p w:rsidR="00A048A2" w:rsidRDefault="00E27C18">
            <w:pPr>
              <w:jc w:val="right"/>
              <w:rPr>
                <w:rFonts w:ascii="仿宋" w:eastAsia="仿宋" w:hAnsi="仿宋" w:cs="仿宋"/>
                <w:color w:val="000000"/>
              </w:rPr>
            </w:pPr>
            <w:r>
              <w:rPr>
                <w:rFonts w:ascii="仿宋" w:eastAsia="仿宋" w:hAnsi="仿宋" w:cs="仿宋" w:hint="eastAsia"/>
                <w:color w:val="000000"/>
              </w:rPr>
              <w:t>单位：万元</w:t>
            </w:r>
          </w:p>
        </w:tc>
        <w:tc>
          <w:tcPr>
            <w:tcW w:w="2" w:type="dxa"/>
          </w:tcPr>
          <w:p w:rsidR="00A048A2" w:rsidRDefault="00A048A2">
            <w:pPr>
              <w:rPr>
                <w:rFonts w:ascii="仿宋" w:eastAsia="仿宋" w:hAnsi="仿宋" w:cs="仿宋"/>
                <w:sz w:val="20"/>
              </w:rPr>
            </w:pPr>
          </w:p>
        </w:tc>
      </w:tr>
      <w:tr w:rsidR="00A048A2">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rPr>
            </w:pPr>
            <w:r>
              <w:rPr>
                <w:rFonts w:ascii="仿宋" w:eastAsia="仿宋" w:hAnsi="仿宋" w:cs="仿宋" w:hint="eastAsia"/>
                <w:b/>
                <w:bCs/>
                <w:color w:val="000000"/>
                <w:lang w:eastAsia="ar-SA"/>
              </w:rPr>
              <w:t>支出</w:t>
            </w:r>
          </w:p>
        </w:tc>
        <w:tc>
          <w:tcPr>
            <w:tcW w:w="2" w:type="dxa"/>
          </w:tcPr>
          <w:p w:rsidR="00A048A2" w:rsidRDefault="00A048A2">
            <w:pPr>
              <w:rPr>
                <w:rFonts w:ascii="仿宋" w:eastAsia="仿宋" w:hAnsi="仿宋" w:cs="仿宋"/>
                <w:sz w:val="20"/>
              </w:rPr>
            </w:pPr>
          </w:p>
        </w:tc>
      </w:tr>
      <w:tr w:rsidR="00A048A2">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173.12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156.08</w:t>
            </w: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 xml:space="preserve">十八、援助其他地区支出 </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17.04</w:t>
            </w: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A048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keepNext/>
              <w:keepLines/>
              <w:jc w:val="right"/>
              <w:rPr>
                <w:rFonts w:ascii="仿宋" w:eastAsia="仿宋" w:hAnsi="仿宋" w:cs="仿宋"/>
                <w:color w:val="000000"/>
                <w:lang w:eastAsia="ar-SA"/>
              </w:rPr>
            </w:pPr>
          </w:p>
        </w:tc>
        <w:tc>
          <w:tcPr>
            <w:tcW w:w="2" w:type="dxa"/>
          </w:tcPr>
          <w:p w:rsidR="00A048A2" w:rsidRDefault="00A048A2">
            <w:pPr>
              <w:rPr>
                <w:rFonts w:ascii="仿宋" w:eastAsia="仿宋" w:hAnsi="仿宋" w:cs="仿宋"/>
                <w:sz w:val="20"/>
              </w:rPr>
            </w:pPr>
          </w:p>
        </w:tc>
      </w:tr>
      <w:tr w:rsidR="00A048A2">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right"/>
              <w:rPr>
                <w:rFonts w:ascii="仿宋" w:eastAsia="仿宋" w:hAnsi="仿宋" w:cs="仿宋"/>
                <w:color w:val="000000"/>
              </w:rPr>
            </w:pPr>
            <w:r>
              <w:rPr>
                <w:rFonts w:ascii="仿宋" w:eastAsia="仿宋" w:hAnsi="仿宋" w:cs="仿宋" w:hint="eastAsia"/>
                <w:color w:val="000000"/>
                <w:lang w:eastAsia="ar-SA"/>
              </w:rPr>
              <w:t>173.12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right"/>
              <w:rPr>
                <w:rFonts w:ascii="仿宋" w:eastAsia="仿宋" w:hAnsi="仿宋" w:cs="仿宋"/>
                <w:color w:val="000000"/>
              </w:rPr>
            </w:pPr>
            <w:r>
              <w:rPr>
                <w:rFonts w:ascii="仿宋" w:eastAsia="仿宋" w:hAnsi="仿宋" w:cs="仿宋" w:hint="eastAsia"/>
                <w:color w:val="000000"/>
                <w:lang w:eastAsia="ar-SA"/>
              </w:rPr>
              <w:t>173.12</w:t>
            </w:r>
          </w:p>
        </w:tc>
        <w:tc>
          <w:tcPr>
            <w:tcW w:w="2" w:type="dxa"/>
          </w:tcPr>
          <w:p w:rsidR="00A048A2" w:rsidRDefault="00A048A2">
            <w:pPr>
              <w:rPr>
                <w:rFonts w:ascii="仿宋" w:eastAsia="仿宋" w:hAnsi="仿宋" w:cs="仿宋"/>
                <w:sz w:val="20"/>
              </w:rPr>
            </w:pPr>
          </w:p>
        </w:tc>
      </w:tr>
      <w:tr w:rsidR="00A048A2">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A048A2">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A048A2">
            <w:pPr>
              <w:jc w:val="right"/>
              <w:rPr>
                <w:rFonts w:ascii="仿宋" w:eastAsia="仿宋" w:hAnsi="仿宋" w:cs="仿宋"/>
                <w:color w:val="000000"/>
              </w:rPr>
            </w:pPr>
          </w:p>
        </w:tc>
        <w:tc>
          <w:tcPr>
            <w:tcW w:w="2" w:type="dxa"/>
          </w:tcPr>
          <w:p w:rsidR="00A048A2" w:rsidRDefault="00A048A2">
            <w:pPr>
              <w:rPr>
                <w:rFonts w:ascii="仿宋" w:eastAsia="仿宋" w:hAnsi="仿宋" w:cs="仿宋"/>
                <w:sz w:val="20"/>
              </w:rPr>
            </w:pPr>
          </w:p>
        </w:tc>
      </w:tr>
      <w:tr w:rsidR="00A048A2">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right"/>
              <w:rPr>
                <w:rFonts w:ascii="仿宋" w:eastAsia="仿宋" w:hAnsi="仿宋" w:cs="仿宋"/>
                <w:color w:val="000000"/>
                <w:lang w:eastAsia="ar-SA"/>
              </w:rPr>
            </w:pPr>
            <w:r>
              <w:rPr>
                <w:rFonts w:ascii="仿宋" w:eastAsia="仿宋" w:hAnsi="仿宋" w:cs="仿宋" w:hint="eastAsia"/>
                <w:color w:val="000000"/>
                <w:lang w:eastAsia="ar-SA"/>
              </w:rPr>
              <w:t>173.12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color w:val="000000"/>
              </w:rPr>
            </w:pPr>
            <w:r>
              <w:rPr>
                <w:rFonts w:ascii="仿宋" w:eastAsia="仿宋" w:hAnsi="仿宋" w:cs="仿宋" w:hint="eastAsia"/>
                <w:b/>
                <w:color w:val="000000"/>
                <w:lang w:val="en-US"/>
              </w:rPr>
              <w:t>支出</w:t>
            </w: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A048A2" w:rsidRDefault="00E27C18">
            <w:pPr>
              <w:jc w:val="right"/>
              <w:rPr>
                <w:rFonts w:ascii="仿宋" w:eastAsia="仿宋" w:hAnsi="仿宋" w:cs="仿宋"/>
                <w:color w:val="000000"/>
              </w:rPr>
            </w:pPr>
            <w:r>
              <w:rPr>
                <w:rFonts w:ascii="仿宋" w:eastAsia="仿宋" w:hAnsi="仿宋" w:cs="仿宋" w:hint="eastAsia"/>
                <w:color w:val="000000"/>
                <w:lang w:eastAsia="ar-SA"/>
              </w:rPr>
              <w:t>173.12</w:t>
            </w:r>
          </w:p>
        </w:tc>
        <w:tc>
          <w:tcPr>
            <w:tcW w:w="2" w:type="dxa"/>
          </w:tcPr>
          <w:p w:rsidR="00A048A2" w:rsidRDefault="00A048A2">
            <w:pPr>
              <w:rPr>
                <w:rFonts w:ascii="仿宋" w:eastAsia="仿宋" w:hAnsi="仿宋" w:cs="仿宋"/>
                <w:sz w:val="20"/>
              </w:rPr>
            </w:pPr>
          </w:p>
        </w:tc>
      </w:tr>
    </w:tbl>
    <w:p w:rsidR="00A048A2" w:rsidRDefault="00A048A2">
      <w:pPr>
        <w:spacing w:before="66"/>
        <w:rPr>
          <w:rFonts w:ascii="仿宋" w:eastAsia="仿宋" w:hAnsi="仿宋" w:cs="仿宋"/>
          <w:b/>
          <w:bCs/>
          <w:color w:val="000000"/>
        </w:rPr>
        <w:sectPr w:rsidR="00A048A2">
          <w:footerReference w:type="default" r:id="rId12"/>
          <w:pgSz w:w="11906" w:h="16838"/>
          <w:pgMar w:top="1580" w:right="700" w:bottom="770" w:left="1020" w:header="170" w:footer="280" w:gutter="0"/>
          <w:pgNumType w:fmt="numberInDash"/>
          <w:cols w:space="720"/>
          <w:formProt w:val="0"/>
          <w:docGrid w:linePitch="100"/>
        </w:sectPr>
      </w:pPr>
    </w:p>
    <w:tbl>
      <w:tblPr>
        <w:tblW w:w="16149" w:type="dxa"/>
        <w:tblInd w:w="-2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rsidR="00A048A2">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A048A2" w:rsidRDefault="00E27C18">
            <w:pPr>
              <w:pStyle w:val="TableParagraph"/>
              <w:rPr>
                <w:rFonts w:ascii="仿宋" w:eastAsia="仿宋" w:hAnsi="仿宋" w:cs="仿宋"/>
                <w:lang w:val="en-US"/>
              </w:rPr>
            </w:pPr>
            <w:r>
              <w:rPr>
                <w:rFonts w:ascii="仿宋" w:eastAsia="仿宋" w:hAnsi="仿宋" w:cs="仿宋" w:hint="eastAsia"/>
              </w:rPr>
              <w:lastRenderedPageBreak/>
              <w:t>公开02表</w:t>
            </w:r>
          </w:p>
        </w:tc>
      </w:tr>
      <w:tr w:rsidR="00A048A2">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rsidR="00A048A2" w:rsidRDefault="00E27C18">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A048A2">
        <w:tc>
          <w:tcPr>
            <w:tcW w:w="11572"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A048A2" w:rsidRDefault="00E27C18">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4577"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A048A2" w:rsidRDefault="00E27C18">
            <w:pPr>
              <w:pStyle w:val="TableParagraph"/>
              <w:jc w:val="right"/>
              <w:rPr>
                <w:rFonts w:ascii="仿宋" w:eastAsia="仿宋" w:hAnsi="仿宋" w:cs="仿宋"/>
                <w:lang w:val="en-US"/>
              </w:rPr>
            </w:pPr>
            <w:r>
              <w:rPr>
                <w:rFonts w:ascii="仿宋" w:eastAsia="仿宋" w:hAnsi="仿宋" w:cs="仿宋" w:hint="eastAsia"/>
              </w:rPr>
              <w:t>单位：万元</w:t>
            </w:r>
          </w:p>
        </w:tc>
      </w:tr>
      <w:tr w:rsidR="00A048A2">
        <w:tc>
          <w:tcPr>
            <w:tcW w:w="10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761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57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A048A2">
        <w:trPr>
          <w:trHeight w:val="484"/>
        </w:trPr>
        <w:tc>
          <w:tcPr>
            <w:tcW w:w="1097"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pacing w:after="34" w:line="34" w:lineRule="atLeast"/>
              <w:jc w:val="center"/>
              <w:rPr>
                <w:rFonts w:ascii="仿宋" w:eastAsia="仿宋" w:hAnsi="仿宋" w:cs="仿宋"/>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pacing w:after="34" w:line="34" w:lineRule="atLeast"/>
              <w:jc w:val="center"/>
              <w:rPr>
                <w:rFonts w:ascii="仿宋" w:eastAsia="仿宋" w:hAnsi="仿宋" w:cs="仿宋"/>
              </w:rPr>
            </w:pPr>
          </w:p>
        </w:tc>
        <w:tc>
          <w:tcPr>
            <w:tcW w:w="1063"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pacing w:after="34" w:line="34" w:lineRule="atLeast"/>
              <w:jc w:val="center"/>
              <w:rPr>
                <w:rFonts w:ascii="仿宋" w:eastAsia="仿宋" w:hAnsi="仿宋" w:cs="仿宋"/>
              </w:rPr>
            </w:pP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A048A2" w:rsidRDefault="00E27C1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A048A2">
        <w:trPr>
          <w:trHeight w:val="304"/>
        </w:trPr>
        <w:tc>
          <w:tcPr>
            <w:tcW w:w="28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173.12</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173.12</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173.12</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val="en-US"/>
              </w:rPr>
            </w:pPr>
          </w:p>
        </w:tc>
      </w:tr>
      <w:tr w:rsidR="00A048A2">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150</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句容市市属国有资产管理部门</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173.12</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173.12</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173.12</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r>
      <w:tr w:rsidR="00A048A2">
        <w:trPr>
          <w:trHeight w:val="290"/>
        </w:trPr>
        <w:tc>
          <w:tcPr>
            <w:tcW w:w="109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150150</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句容市市属国有资产管理中心</w:t>
            </w:r>
          </w:p>
        </w:tc>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173.12</w:t>
            </w:r>
          </w:p>
        </w:tc>
        <w:tc>
          <w:tcPr>
            <w:tcW w:w="9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173.12</w:t>
            </w:r>
          </w:p>
        </w:tc>
        <w:tc>
          <w:tcPr>
            <w:tcW w:w="78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173.12</w:t>
            </w: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5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pacing w:line="34" w:lineRule="atLeast"/>
              <w:ind w:right="45"/>
              <w:jc w:val="right"/>
              <w:rPr>
                <w:rFonts w:ascii="仿宋" w:eastAsia="仿宋" w:hAnsi="仿宋" w:cs="仿宋"/>
                <w:color w:val="000000"/>
                <w:sz w:val="15"/>
                <w:szCs w:val="15"/>
                <w:lang w:eastAsia="ar-SA"/>
              </w:rPr>
            </w:pPr>
          </w:p>
        </w:tc>
      </w:tr>
    </w:tbl>
    <w:p w:rsidR="00A048A2" w:rsidRDefault="00A048A2">
      <w:pPr>
        <w:spacing w:before="66"/>
        <w:ind w:left="57" w:firstLineChars="100" w:firstLine="221"/>
        <w:rPr>
          <w:rFonts w:ascii="仿宋" w:eastAsia="仿宋" w:hAnsi="仿宋" w:cs="仿宋"/>
          <w:b/>
          <w:bCs/>
        </w:rPr>
        <w:sectPr w:rsidR="00A048A2">
          <w:footerReference w:type="default" r:id="rId13"/>
          <w:pgSz w:w="16838" w:h="11906" w:orient="landscape"/>
          <w:pgMar w:top="720" w:right="720" w:bottom="720" w:left="50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A048A2">
        <w:trPr>
          <w:trHeight w:val="341"/>
        </w:trPr>
        <w:tc>
          <w:tcPr>
            <w:tcW w:w="15347" w:type="dxa"/>
            <w:gridSpan w:val="8"/>
            <w:vAlign w:val="center"/>
          </w:tcPr>
          <w:p w:rsidR="00A048A2" w:rsidRDefault="00E27C18">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A048A2">
        <w:trPr>
          <w:trHeight w:val="321"/>
        </w:trPr>
        <w:tc>
          <w:tcPr>
            <w:tcW w:w="15347" w:type="dxa"/>
            <w:gridSpan w:val="8"/>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A048A2">
        <w:trPr>
          <w:trHeight w:val="218"/>
        </w:trPr>
        <w:tc>
          <w:tcPr>
            <w:tcW w:w="12030" w:type="dxa"/>
            <w:gridSpan w:val="6"/>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3317" w:type="dxa"/>
            <w:gridSpan w:val="2"/>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A048A2">
        <w:trPr>
          <w:trHeight w:val="533"/>
        </w:trPr>
        <w:tc>
          <w:tcPr>
            <w:tcW w:w="1556"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A048A2">
        <w:trPr>
          <w:trHeight w:hRule="exact" w:val="375"/>
        </w:trPr>
        <w:tc>
          <w:tcPr>
            <w:tcW w:w="4779" w:type="dxa"/>
            <w:gridSpan w:val="2"/>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173.12</w:t>
            </w:r>
          </w:p>
        </w:tc>
        <w:tc>
          <w:tcPr>
            <w:tcW w:w="1714"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105.14</w:t>
            </w:r>
          </w:p>
        </w:tc>
        <w:tc>
          <w:tcPr>
            <w:tcW w:w="1749"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67.98</w:t>
            </w:r>
          </w:p>
        </w:tc>
        <w:tc>
          <w:tcPr>
            <w:tcW w:w="1868" w:type="dxa"/>
            <w:tcBorders>
              <w:left w:val="single" w:sz="4" w:space="0" w:color="000000"/>
              <w:bottom w:val="single" w:sz="4" w:space="0" w:color="000000"/>
            </w:tcBorders>
            <w:vAlign w:val="center"/>
          </w:tcPr>
          <w:p w:rsidR="00A048A2" w:rsidRDefault="00A048A2">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A048A2" w:rsidRDefault="00A048A2">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215</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资源勘探工业信息等支出</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156.08</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88.10</w:t>
            </w:r>
          </w:p>
        </w:tc>
        <w:tc>
          <w:tcPr>
            <w:tcW w:w="1749"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67.98</w:t>
            </w: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21507</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国有资产监管</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156.08</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88.10</w:t>
            </w:r>
          </w:p>
        </w:tc>
        <w:tc>
          <w:tcPr>
            <w:tcW w:w="1749"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67.98</w:t>
            </w: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2150701</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52.16</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52.16</w:t>
            </w:r>
          </w:p>
        </w:tc>
        <w:tc>
          <w:tcPr>
            <w:tcW w:w="1749"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2150703</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机关服务</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58.09</w:t>
            </w:r>
          </w:p>
        </w:tc>
        <w:tc>
          <w:tcPr>
            <w:tcW w:w="1714"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58.09</w:t>
            </w: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2150799</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其他国有资产监管支出</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45.83</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35.94</w:t>
            </w:r>
          </w:p>
        </w:tc>
        <w:tc>
          <w:tcPr>
            <w:tcW w:w="1749"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9.89</w:t>
            </w: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749"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749"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749"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r w:rsidR="00A048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9.66</w:t>
            </w:r>
          </w:p>
        </w:tc>
        <w:tc>
          <w:tcPr>
            <w:tcW w:w="1714" w:type="dxa"/>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9.66</w:t>
            </w:r>
          </w:p>
        </w:tc>
        <w:tc>
          <w:tcPr>
            <w:tcW w:w="1749"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A048A2" w:rsidRDefault="00A048A2">
            <w:pPr>
              <w:pStyle w:val="TableParagraph"/>
              <w:jc w:val="right"/>
              <w:rPr>
                <w:rFonts w:ascii="仿宋" w:eastAsia="仿宋" w:hAnsi="仿宋" w:cs="仿宋"/>
              </w:rPr>
            </w:pPr>
          </w:p>
        </w:tc>
      </w:tr>
    </w:tbl>
    <w:p w:rsidR="00A048A2" w:rsidRDefault="00A048A2">
      <w:pPr>
        <w:spacing w:before="59"/>
        <w:ind w:left="57"/>
        <w:rPr>
          <w:rFonts w:ascii="仿宋" w:eastAsia="仿宋" w:hAnsi="仿宋" w:cs="仿宋"/>
          <w:b/>
          <w:bCs/>
        </w:rPr>
        <w:sectPr w:rsidR="00A048A2">
          <w:footerReference w:type="default" r:id="rId14"/>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A048A2">
        <w:trPr>
          <w:trHeight w:val="319"/>
        </w:trPr>
        <w:tc>
          <w:tcPr>
            <w:tcW w:w="15789" w:type="dxa"/>
            <w:gridSpan w:val="4"/>
          </w:tcPr>
          <w:p w:rsidR="00A048A2" w:rsidRDefault="00E27C18">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A048A2">
        <w:trPr>
          <w:trHeight w:val="319"/>
        </w:trPr>
        <w:tc>
          <w:tcPr>
            <w:tcW w:w="15789" w:type="dxa"/>
            <w:gridSpan w:val="4"/>
          </w:tcPr>
          <w:p w:rsidR="00A048A2" w:rsidRDefault="00E27C18">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A048A2">
        <w:trPr>
          <w:trHeight w:val="319"/>
        </w:trPr>
        <w:tc>
          <w:tcPr>
            <w:tcW w:w="11890" w:type="dxa"/>
            <w:gridSpan w:val="3"/>
          </w:tcPr>
          <w:p w:rsidR="00A048A2" w:rsidRDefault="00E27C1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3899" w:type="dxa"/>
            <w:vAlign w:val="center"/>
          </w:tcPr>
          <w:p w:rsidR="00A048A2" w:rsidRDefault="00E27C18">
            <w:pPr>
              <w:pStyle w:val="TableParagraph"/>
              <w:jc w:val="right"/>
              <w:rPr>
                <w:rFonts w:ascii="仿宋" w:eastAsia="仿宋" w:hAnsi="仿宋" w:cs="仿宋"/>
              </w:rPr>
            </w:pPr>
            <w:r>
              <w:rPr>
                <w:rFonts w:ascii="仿宋" w:eastAsia="仿宋" w:hAnsi="仿宋" w:cs="仿宋" w:hint="eastAsia"/>
              </w:rPr>
              <w:t>单位：万元</w:t>
            </w:r>
          </w:p>
        </w:tc>
      </w:tr>
      <w:tr w:rsidR="00A048A2">
        <w:trPr>
          <w:trHeight w:val="196"/>
        </w:trPr>
        <w:tc>
          <w:tcPr>
            <w:tcW w:w="7947" w:type="dxa"/>
            <w:gridSpan w:val="2"/>
            <w:tcBorders>
              <w:top w:val="single" w:sz="4" w:space="0" w:color="000000"/>
              <w:left w:val="single" w:sz="4" w:space="0" w:color="000000"/>
              <w:bottom w:val="single" w:sz="4" w:space="0" w:color="000000"/>
            </w:tcBorders>
          </w:tcPr>
          <w:p w:rsidR="00A048A2" w:rsidRDefault="00E27C18">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A048A2" w:rsidRDefault="00E27C18">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A048A2">
        <w:trPr>
          <w:trHeight w:val="468"/>
        </w:trPr>
        <w:tc>
          <w:tcPr>
            <w:tcW w:w="3987"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A048A2" w:rsidRDefault="00E27C18">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b/>
                <w:bCs/>
              </w:rPr>
            </w:pPr>
            <w:r>
              <w:rPr>
                <w:rFonts w:ascii="仿宋" w:eastAsia="仿宋" w:hAnsi="仿宋" w:cs="仿宋" w:hint="eastAsia"/>
                <w:b/>
                <w:bCs/>
              </w:rPr>
              <w:t>预算数</w:t>
            </w: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173.12</w:t>
            </w: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lang w:val="en-US"/>
              </w:rPr>
            </w:pPr>
            <w:r>
              <w:rPr>
                <w:rFonts w:ascii="仿宋" w:eastAsia="仿宋" w:hAnsi="仿宋" w:cs="仿宋" w:hint="eastAsia"/>
              </w:rPr>
              <w:t>173.12</w:t>
            </w: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173.12</w:t>
            </w: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lang w:val="en-US"/>
              </w:rPr>
            </w:pPr>
            <w:r>
              <w:rPr>
                <w:rFonts w:ascii="仿宋" w:eastAsia="仿宋" w:hAnsi="仿宋" w:cs="仿宋" w:hint="eastAsia"/>
              </w:rPr>
              <w:t>156.08</w:t>
            </w: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（十八）援助其他地区支出 </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lang w:val="en-US"/>
              </w:rPr>
            </w:pPr>
            <w:r>
              <w:rPr>
                <w:rFonts w:ascii="仿宋" w:eastAsia="仿宋" w:hAnsi="仿宋" w:cs="仿宋" w:hint="eastAsia"/>
              </w:rPr>
              <w:t>17.04</w:t>
            </w: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lang w:val="en-US"/>
              </w:rPr>
            </w:pPr>
          </w:p>
        </w:tc>
      </w:tr>
      <w:tr w:rsidR="00A048A2">
        <w:trPr>
          <w:cantSplit/>
          <w:trHeight w:hRule="exact" w:val="296"/>
        </w:trPr>
        <w:tc>
          <w:tcPr>
            <w:tcW w:w="3987"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A048A2" w:rsidRDefault="00E27C18">
            <w:pPr>
              <w:jc w:val="right"/>
              <w:rPr>
                <w:rFonts w:ascii="仿宋" w:eastAsia="仿宋" w:hAnsi="仿宋" w:cs="仿宋"/>
              </w:rPr>
            </w:pPr>
            <w:r>
              <w:rPr>
                <w:rFonts w:ascii="仿宋" w:eastAsia="仿宋" w:hAnsi="仿宋" w:cs="仿宋" w:hint="eastAsia"/>
              </w:rPr>
              <w:t>173.12</w:t>
            </w:r>
          </w:p>
        </w:tc>
        <w:tc>
          <w:tcPr>
            <w:tcW w:w="3943"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A048A2" w:rsidRDefault="00E27C18">
            <w:pPr>
              <w:jc w:val="right"/>
              <w:rPr>
                <w:rFonts w:ascii="仿宋" w:eastAsia="仿宋" w:hAnsi="仿宋" w:cs="仿宋"/>
              </w:rPr>
            </w:pPr>
            <w:r>
              <w:rPr>
                <w:rFonts w:ascii="仿宋" w:eastAsia="仿宋" w:hAnsi="仿宋" w:cs="仿宋" w:hint="eastAsia"/>
              </w:rPr>
              <w:t>173.12</w:t>
            </w:r>
          </w:p>
        </w:tc>
      </w:tr>
    </w:tbl>
    <w:p w:rsidR="00A048A2" w:rsidRDefault="00A048A2">
      <w:pPr>
        <w:rPr>
          <w:rFonts w:ascii="仿宋" w:eastAsia="仿宋" w:hAnsi="仿宋" w:cs="仿宋"/>
          <w:b/>
          <w:bCs/>
        </w:rPr>
        <w:sectPr w:rsidR="00A048A2">
          <w:footerReference w:type="default" r:id="rId15"/>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A048A2">
        <w:trPr>
          <w:trHeight w:val="321"/>
        </w:trPr>
        <w:tc>
          <w:tcPr>
            <w:tcW w:w="15216" w:type="dxa"/>
            <w:gridSpan w:val="7"/>
            <w:vAlign w:val="center"/>
          </w:tcPr>
          <w:p w:rsidR="00A048A2" w:rsidRDefault="00E27C18">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A048A2">
        <w:trPr>
          <w:trHeight w:val="321"/>
        </w:trPr>
        <w:tc>
          <w:tcPr>
            <w:tcW w:w="15216" w:type="dxa"/>
            <w:gridSpan w:val="7"/>
          </w:tcPr>
          <w:p w:rsidR="00A048A2" w:rsidRDefault="00E27C18">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A048A2">
        <w:trPr>
          <w:trHeight w:val="309"/>
        </w:trPr>
        <w:tc>
          <w:tcPr>
            <w:tcW w:w="13552" w:type="dxa"/>
            <w:gridSpan w:val="6"/>
          </w:tcPr>
          <w:p w:rsidR="00A048A2" w:rsidRDefault="00E27C18">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1664" w:type="dxa"/>
            <w:vAlign w:val="center"/>
          </w:tcPr>
          <w:p w:rsidR="00A048A2" w:rsidRDefault="00E27C18">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A048A2">
        <w:trPr>
          <w:trHeight w:val="319"/>
        </w:trPr>
        <w:tc>
          <w:tcPr>
            <w:tcW w:w="1846" w:type="dxa"/>
            <w:vMerge w:val="restart"/>
            <w:tcBorders>
              <w:top w:val="single" w:sz="6" w:space="0" w:color="000000"/>
              <w:left w:val="single" w:sz="6"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A048A2">
        <w:trPr>
          <w:trHeight w:val="296"/>
        </w:trPr>
        <w:tc>
          <w:tcPr>
            <w:tcW w:w="1846" w:type="dxa"/>
            <w:vMerge/>
            <w:tcBorders>
              <w:left w:val="single" w:sz="6" w:space="0" w:color="000000"/>
              <w:bottom w:val="single" w:sz="6" w:space="0" w:color="000000"/>
            </w:tcBorders>
            <w:vAlign w:val="center"/>
          </w:tcPr>
          <w:p w:rsidR="00A048A2" w:rsidRDefault="00A048A2">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A048A2" w:rsidRDefault="00A048A2">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A048A2" w:rsidRDefault="00A048A2">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A048A2" w:rsidRDefault="00E27C18">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A048A2" w:rsidRDefault="00E27C18">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A048A2" w:rsidRDefault="00E27C18">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A048A2" w:rsidRDefault="00A048A2">
            <w:pPr>
              <w:spacing w:after="34" w:line="34" w:lineRule="atLeast"/>
              <w:rPr>
                <w:rFonts w:ascii="仿宋" w:eastAsia="仿宋" w:hAnsi="仿宋" w:cs="仿宋"/>
              </w:rPr>
            </w:pPr>
          </w:p>
        </w:tc>
      </w:tr>
      <w:tr w:rsidR="00A048A2">
        <w:trPr>
          <w:trHeight w:hRule="exact" w:val="350"/>
        </w:trPr>
        <w:tc>
          <w:tcPr>
            <w:tcW w:w="6059" w:type="dxa"/>
            <w:gridSpan w:val="2"/>
            <w:tcBorders>
              <w:left w:val="single" w:sz="6" w:space="0" w:color="000000"/>
              <w:bottom w:val="single" w:sz="6" w:space="0" w:color="000000"/>
            </w:tcBorders>
            <w:vAlign w:val="center"/>
          </w:tcPr>
          <w:p w:rsidR="00A048A2" w:rsidRDefault="00E27C1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173.12</w:t>
            </w:r>
          </w:p>
        </w:tc>
        <w:tc>
          <w:tcPr>
            <w:tcW w:w="1827" w:type="dxa"/>
            <w:tcBorders>
              <w:left w:val="single" w:sz="6" w:space="0" w:color="000000"/>
              <w:bottom w:val="single" w:sz="6" w:space="0" w:color="000000"/>
            </w:tcBorders>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105.14</w:t>
            </w:r>
          </w:p>
        </w:tc>
        <w:tc>
          <w:tcPr>
            <w:tcW w:w="1813" w:type="dxa"/>
            <w:tcBorders>
              <w:left w:val="single" w:sz="6" w:space="0" w:color="000000"/>
              <w:bottom w:val="single" w:sz="6" w:space="0" w:color="000000"/>
            </w:tcBorders>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95.32</w:t>
            </w:r>
          </w:p>
        </w:tc>
        <w:tc>
          <w:tcPr>
            <w:tcW w:w="1813" w:type="dxa"/>
            <w:tcBorders>
              <w:left w:val="single" w:sz="6" w:space="0" w:color="000000"/>
              <w:bottom w:val="single" w:sz="6" w:space="0" w:color="000000"/>
            </w:tcBorders>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9.82</w:t>
            </w:r>
          </w:p>
        </w:tc>
        <w:tc>
          <w:tcPr>
            <w:tcW w:w="1664" w:type="dxa"/>
            <w:tcBorders>
              <w:left w:val="single" w:sz="6" w:space="0" w:color="000000"/>
              <w:bottom w:val="single" w:sz="6" w:space="0" w:color="000000"/>
              <w:right w:val="single" w:sz="6" w:space="0" w:color="000000"/>
            </w:tcBorders>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67.98</w:t>
            </w: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215</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资源勘探工业信息等支出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156.08</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88.10</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78.28</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9.82</w:t>
            </w: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67.98</w:t>
            </w: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21507</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国有资产监管</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156.08</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88.10</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78.28</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9.82</w:t>
            </w: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67.98</w:t>
            </w: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2150701</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52.16</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52.16</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42.34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9.82</w:t>
            </w: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spacing w:after="34" w:line="34" w:lineRule="atLeast"/>
              <w:jc w:val="right"/>
              <w:rPr>
                <w:rFonts w:ascii="仿宋" w:eastAsia="仿宋" w:hAnsi="仿宋" w:cs="仿宋"/>
              </w:rPr>
            </w:pP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2150703</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机关服务</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58.09</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58.09</w:t>
            </w: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2150799</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其他国有资产监管支出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45.83</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35.94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35.94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9.89</w:t>
            </w: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17.04</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17.04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17.04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spacing w:after="34" w:line="34" w:lineRule="atLeast"/>
              <w:jc w:val="right"/>
              <w:rPr>
                <w:rFonts w:ascii="仿宋" w:eastAsia="仿宋" w:hAnsi="仿宋" w:cs="仿宋"/>
              </w:rPr>
            </w:pP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17.04</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17.04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17.04</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spacing w:after="34" w:line="34" w:lineRule="atLeast"/>
              <w:jc w:val="right"/>
              <w:rPr>
                <w:rFonts w:ascii="仿宋" w:eastAsia="仿宋" w:hAnsi="仿宋" w:cs="仿宋"/>
              </w:rPr>
            </w:pP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7.38</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7.38</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7.38</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spacing w:after="34" w:line="34" w:lineRule="atLeast"/>
              <w:jc w:val="right"/>
              <w:rPr>
                <w:rFonts w:ascii="仿宋" w:eastAsia="仿宋" w:hAnsi="仿宋" w:cs="仿宋"/>
              </w:rPr>
            </w:pPr>
          </w:p>
        </w:tc>
      </w:tr>
      <w:tr w:rsidR="00A048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9.66</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9.66</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spacing w:after="34" w:line="34" w:lineRule="atLeast"/>
              <w:jc w:val="right"/>
              <w:rPr>
                <w:rFonts w:ascii="仿宋" w:eastAsia="仿宋" w:hAnsi="仿宋" w:cs="仿宋"/>
              </w:rPr>
            </w:pPr>
            <w:r>
              <w:rPr>
                <w:rFonts w:ascii="仿宋" w:eastAsia="仿宋" w:hAnsi="仿宋" w:cs="仿宋" w:hint="eastAsia"/>
              </w:rPr>
              <w:t>9.66</w:t>
            </w:r>
          </w:p>
        </w:tc>
        <w:tc>
          <w:tcPr>
            <w:tcW w:w="181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spacing w:after="34" w:line="34" w:lineRule="atLeast"/>
              <w:jc w:val="right"/>
              <w:rPr>
                <w:rFonts w:ascii="仿宋" w:eastAsia="仿宋" w:hAnsi="仿宋" w:cs="仿宋"/>
              </w:rPr>
            </w:pPr>
          </w:p>
        </w:tc>
      </w:tr>
    </w:tbl>
    <w:p w:rsidR="00A048A2" w:rsidRDefault="00A048A2">
      <w:pPr>
        <w:tabs>
          <w:tab w:val="left" w:pos="55"/>
        </w:tabs>
        <w:jc w:val="both"/>
        <w:rPr>
          <w:rFonts w:ascii="仿宋" w:eastAsia="仿宋" w:hAnsi="仿宋" w:cs="仿宋"/>
          <w:b/>
          <w:bCs/>
        </w:rPr>
        <w:sectPr w:rsidR="00A048A2">
          <w:footerReference w:type="default" r:id="rId16"/>
          <w:pgSz w:w="16838" w:h="11906" w:orient="landscape"/>
          <w:pgMar w:top="720" w:right="720" w:bottom="720" w:left="720" w:header="170" w:footer="280" w:gutter="0"/>
          <w:pgNumType w:fmt="numberInDash"/>
          <w:cols w:space="720"/>
          <w:formProt w:val="0"/>
          <w:docGrid w:linePitch="100"/>
        </w:sectPr>
      </w:pPr>
    </w:p>
    <w:p w:rsidR="00A048A2" w:rsidRDefault="00A048A2">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A048A2">
        <w:trPr>
          <w:trHeight w:val="319"/>
        </w:trPr>
        <w:tc>
          <w:tcPr>
            <w:tcW w:w="10817" w:type="dxa"/>
            <w:gridSpan w:val="5"/>
            <w:vAlign w:val="center"/>
          </w:tcPr>
          <w:p w:rsidR="00A048A2" w:rsidRDefault="00E27C18">
            <w:pPr>
              <w:pStyle w:val="TableParagraph"/>
              <w:rPr>
                <w:rFonts w:ascii="仿宋" w:eastAsia="仿宋" w:hAnsi="仿宋" w:cs="仿宋"/>
                <w:b/>
                <w:bCs/>
                <w:sz w:val="44"/>
                <w:szCs w:val="44"/>
              </w:rPr>
            </w:pPr>
            <w:r>
              <w:rPr>
                <w:rFonts w:ascii="仿宋" w:eastAsia="仿宋" w:hAnsi="仿宋" w:cs="仿宋" w:hint="eastAsia"/>
              </w:rPr>
              <w:t>公开06表</w:t>
            </w:r>
          </w:p>
        </w:tc>
      </w:tr>
      <w:tr w:rsidR="00A048A2">
        <w:trPr>
          <w:trHeight w:val="319"/>
        </w:trPr>
        <w:tc>
          <w:tcPr>
            <w:tcW w:w="10817" w:type="dxa"/>
            <w:gridSpan w:val="5"/>
          </w:tcPr>
          <w:p w:rsidR="00A048A2" w:rsidRDefault="00E27C18">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A048A2">
        <w:trPr>
          <w:trHeight w:val="319"/>
        </w:trPr>
        <w:tc>
          <w:tcPr>
            <w:tcW w:w="8760" w:type="dxa"/>
            <w:gridSpan w:val="4"/>
          </w:tcPr>
          <w:p w:rsidR="00A048A2" w:rsidRDefault="00E27C1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2057" w:type="dxa"/>
            <w:vAlign w:val="center"/>
          </w:tcPr>
          <w:p w:rsidR="00A048A2" w:rsidRDefault="00E27C18">
            <w:pPr>
              <w:pStyle w:val="TableParagraph"/>
              <w:jc w:val="right"/>
              <w:rPr>
                <w:rFonts w:ascii="仿宋" w:eastAsia="仿宋" w:hAnsi="仿宋" w:cs="仿宋"/>
                <w:sz w:val="20"/>
              </w:rPr>
            </w:pPr>
            <w:r>
              <w:rPr>
                <w:rFonts w:ascii="仿宋" w:eastAsia="仿宋" w:hAnsi="仿宋" w:cs="仿宋" w:hint="eastAsia"/>
              </w:rPr>
              <w:t>单位：万元</w:t>
            </w:r>
          </w:p>
        </w:tc>
      </w:tr>
      <w:tr w:rsidR="00A048A2">
        <w:trPr>
          <w:trHeight w:val="243"/>
        </w:trPr>
        <w:tc>
          <w:tcPr>
            <w:tcW w:w="4673" w:type="dxa"/>
            <w:gridSpan w:val="2"/>
            <w:tcBorders>
              <w:top w:val="single" w:sz="4" w:space="0" w:color="000000"/>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A048A2">
        <w:trPr>
          <w:trHeight w:val="267"/>
        </w:trPr>
        <w:tc>
          <w:tcPr>
            <w:tcW w:w="1131"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公用经费</w:t>
            </w:r>
          </w:p>
        </w:tc>
      </w:tr>
      <w:tr w:rsidR="00A048A2">
        <w:trPr>
          <w:trHeight w:hRule="exact" w:val="350"/>
        </w:trPr>
        <w:tc>
          <w:tcPr>
            <w:tcW w:w="4673" w:type="dxa"/>
            <w:gridSpan w:val="2"/>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105.14</w:t>
            </w:r>
          </w:p>
        </w:tc>
        <w:tc>
          <w:tcPr>
            <w:tcW w:w="2040"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2057" w:type="dxa"/>
            <w:tcBorders>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16.02</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16.02</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20.19</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20.19</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29.46</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29.46</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9.78</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9.78</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6.07</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6.07</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3.03</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3.03</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2.71</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2.71</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0.40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0.40</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0.28</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0.28</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0.30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0.30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0.60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0.60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1.40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1.40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0.10</w:t>
            </w:r>
          </w:p>
        </w:tc>
      </w:tr>
      <w:tr w:rsidR="00A048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4.92</w:t>
            </w:r>
          </w:p>
        </w:tc>
        <w:tc>
          <w:tcPr>
            <w:tcW w:w="2040"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4.92</w:t>
            </w:r>
          </w:p>
        </w:tc>
      </w:tr>
    </w:tbl>
    <w:p w:rsidR="00A048A2" w:rsidRDefault="00A048A2">
      <w:pPr>
        <w:spacing w:line="255" w:lineRule="exact"/>
        <w:rPr>
          <w:rFonts w:ascii="仿宋" w:eastAsia="仿宋" w:hAnsi="仿宋" w:cs="仿宋"/>
          <w:b/>
          <w:bCs/>
        </w:rPr>
        <w:sectPr w:rsidR="00A048A2">
          <w:footerReference w:type="default" r:id="rId17"/>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A048A2">
        <w:trPr>
          <w:trHeight w:val="321"/>
        </w:trPr>
        <w:tc>
          <w:tcPr>
            <w:tcW w:w="15216" w:type="dxa"/>
            <w:gridSpan w:val="7"/>
            <w:vAlign w:val="center"/>
          </w:tcPr>
          <w:p w:rsidR="00A048A2" w:rsidRDefault="00E27C18">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A048A2">
        <w:trPr>
          <w:trHeight w:val="321"/>
        </w:trPr>
        <w:tc>
          <w:tcPr>
            <w:tcW w:w="15216" w:type="dxa"/>
            <w:gridSpan w:val="7"/>
          </w:tcPr>
          <w:p w:rsidR="00A048A2" w:rsidRDefault="00E27C18">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A048A2">
        <w:trPr>
          <w:trHeight w:val="288"/>
        </w:trPr>
        <w:tc>
          <w:tcPr>
            <w:tcW w:w="13566" w:type="dxa"/>
            <w:gridSpan w:val="6"/>
          </w:tcPr>
          <w:p w:rsidR="00A048A2" w:rsidRDefault="00E27C18">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1650" w:type="dxa"/>
            <w:vAlign w:val="center"/>
          </w:tcPr>
          <w:p w:rsidR="00A048A2" w:rsidRDefault="00E27C18">
            <w:pPr>
              <w:pStyle w:val="TableParagraph"/>
              <w:jc w:val="right"/>
              <w:rPr>
                <w:rFonts w:ascii="仿宋" w:eastAsia="仿宋" w:hAnsi="仿宋" w:cs="仿宋"/>
                <w:sz w:val="27"/>
              </w:rPr>
            </w:pPr>
            <w:r>
              <w:rPr>
                <w:rFonts w:ascii="仿宋" w:eastAsia="仿宋" w:hAnsi="仿宋" w:cs="仿宋" w:hint="eastAsia"/>
              </w:rPr>
              <w:t>单位：万元</w:t>
            </w:r>
          </w:p>
        </w:tc>
      </w:tr>
      <w:tr w:rsidR="00A048A2">
        <w:trPr>
          <w:trHeight w:val="319"/>
        </w:trPr>
        <w:tc>
          <w:tcPr>
            <w:tcW w:w="1792" w:type="dxa"/>
            <w:vMerge w:val="restart"/>
            <w:tcBorders>
              <w:top w:val="single" w:sz="6" w:space="0" w:color="000000"/>
              <w:left w:val="single" w:sz="6"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项目支出</w:t>
            </w:r>
          </w:p>
        </w:tc>
      </w:tr>
      <w:tr w:rsidR="00A048A2">
        <w:trPr>
          <w:trHeight w:val="341"/>
        </w:trPr>
        <w:tc>
          <w:tcPr>
            <w:tcW w:w="1792" w:type="dxa"/>
            <w:vMerge/>
            <w:tcBorders>
              <w:left w:val="single" w:sz="6" w:space="0" w:color="000000"/>
              <w:bottom w:val="single" w:sz="6" w:space="0" w:color="000000"/>
            </w:tcBorders>
            <w:vAlign w:val="center"/>
          </w:tcPr>
          <w:p w:rsidR="00A048A2" w:rsidRDefault="00A048A2">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A048A2" w:rsidRDefault="00A048A2">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A048A2" w:rsidRDefault="00A048A2">
            <w:pPr>
              <w:rPr>
                <w:rFonts w:ascii="仿宋" w:eastAsia="仿宋" w:hAnsi="仿宋" w:cs="仿宋"/>
              </w:rPr>
            </w:pPr>
          </w:p>
        </w:tc>
        <w:tc>
          <w:tcPr>
            <w:tcW w:w="1693" w:type="dxa"/>
            <w:tcBorders>
              <w:left w:val="single" w:sz="6" w:space="0" w:color="000000"/>
              <w:bottom w:val="single" w:sz="6" w:space="0" w:color="000000"/>
            </w:tcBorders>
            <w:vAlign w:val="center"/>
          </w:tcPr>
          <w:p w:rsidR="00A048A2" w:rsidRDefault="00E27C18">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A048A2" w:rsidRDefault="00E27C18">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A048A2" w:rsidRDefault="00E27C18">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A048A2" w:rsidRDefault="00A048A2">
            <w:pPr>
              <w:rPr>
                <w:rFonts w:ascii="仿宋" w:eastAsia="仿宋" w:hAnsi="仿宋" w:cs="仿宋"/>
              </w:rPr>
            </w:pPr>
          </w:p>
        </w:tc>
      </w:tr>
      <w:tr w:rsidR="00A048A2">
        <w:trPr>
          <w:trHeight w:hRule="exact" w:val="378"/>
        </w:trPr>
        <w:tc>
          <w:tcPr>
            <w:tcW w:w="6099" w:type="dxa"/>
            <w:gridSpan w:val="2"/>
            <w:tcBorders>
              <w:left w:val="single" w:sz="6" w:space="0" w:color="000000"/>
              <w:bottom w:val="single" w:sz="6"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173.12</w:t>
            </w:r>
          </w:p>
        </w:tc>
        <w:tc>
          <w:tcPr>
            <w:tcW w:w="1693" w:type="dxa"/>
            <w:tcBorders>
              <w:left w:val="single" w:sz="6" w:space="0" w:color="000000"/>
              <w:bottom w:val="single" w:sz="6"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105.14</w:t>
            </w:r>
          </w:p>
        </w:tc>
        <w:tc>
          <w:tcPr>
            <w:tcW w:w="1987" w:type="dxa"/>
            <w:tcBorders>
              <w:left w:val="single" w:sz="6" w:space="0" w:color="000000"/>
              <w:bottom w:val="single" w:sz="6"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1827" w:type="dxa"/>
            <w:tcBorders>
              <w:left w:val="single" w:sz="6" w:space="0" w:color="000000"/>
              <w:bottom w:val="single" w:sz="6"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9.82</w:t>
            </w:r>
          </w:p>
        </w:tc>
        <w:tc>
          <w:tcPr>
            <w:tcW w:w="1650" w:type="dxa"/>
            <w:tcBorders>
              <w:left w:val="single" w:sz="6" w:space="0" w:color="000000"/>
              <w:bottom w:val="single" w:sz="6" w:space="0" w:color="000000"/>
              <w:right w:val="single" w:sz="6" w:space="0" w:color="000000"/>
            </w:tcBorders>
          </w:tcPr>
          <w:p w:rsidR="00A048A2" w:rsidRDefault="00E27C18">
            <w:pPr>
              <w:pStyle w:val="TableParagraph"/>
              <w:jc w:val="right"/>
              <w:rPr>
                <w:rFonts w:ascii="仿宋" w:eastAsia="仿宋" w:hAnsi="仿宋" w:cs="仿宋"/>
              </w:rPr>
            </w:pPr>
            <w:r>
              <w:rPr>
                <w:rFonts w:ascii="仿宋" w:eastAsia="仿宋" w:hAnsi="仿宋" w:cs="仿宋" w:hint="eastAsia"/>
              </w:rPr>
              <w:t>67.98</w:t>
            </w: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215</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资源勘探工业信息等支出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156.08</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88.10</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78.28</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67.98</w:t>
            </w: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21507</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国有资产监管</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156.08</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88.10</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78.28</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67.98</w:t>
            </w: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2150701</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52.16</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52.16</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42.34</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2150703</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机关服务</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58.09</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58.09</w:t>
            </w: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2150799</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其他国有资产监管支出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45.83</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35.94</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35.94</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9.89</w:t>
            </w: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17.04</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9.66</w:t>
            </w:r>
          </w:p>
        </w:tc>
        <w:tc>
          <w:tcPr>
            <w:tcW w:w="1693"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9.66</w:t>
            </w:r>
          </w:p>
        </w:tc>
        <w:tc>
          <w:tcPr>
            <w:tcW w:w="1987" w:type="dxa"/>
            <w:tcBorders>
              <w:top w:val="single" w:sz="6" w:space="0" w:color="000000"/>
              <w:left w:val="single" w:sz="4" w:space="0" w:color="000000"/>
              <w:bottom w:val="single" w:sz="6"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9.66</w:t>
            </w:r>
          </w:p>
        </w:tc>
        <w:tc>
          <w:tcPr>
            <w:tcW w:w="1827" w:type="dxa"/>
            <w:tcBorders>
              <w:top w:val="single" w:sz="6" w:space="0" w:color="000000"/>
              <w:left w:val="single" w:sz="4" w:space="0" w:color="000000"/>
              <w:bottom w:val="single" w:sz="6"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A048A2" w:rsidRDefault="00A048A2">
            <w:pPr>
              <w:pStyle w:val="TableParagraph"/>
              <w:jc w:val="right"/>
              <w:rPr>
                <w:rFonts w:ascii="仿宋" w:eastAsia="仿宋" w:hAnsi="仿宋" w:cs="仿宋"/>
              </w:rPr>
            </w:pPr>
          </w:p>
        </w:tc>
      </w:tr>
    </w:tbl>
    <w:p w:rsidR="00A048A2" w:rsidRDefault="00A048A2">
      <w:pPr>
        <w:spacing w:before="25"/>
        <w:rPr>
          <w:rFonts w:ascii="仿宋" w:eastAsia="仿宋" w:hAnsi="仿宋" w:cs="仿宋"/>
          <w:b/>
          <w:bCs/>
        </w:rPr>
        <w:sectPr w:rsidR="00A048A2">
          <w:footerReference w:type="default" r:id="rId18"/>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A048A2">
        <w:trPr>
          <w:trHeight w:val="319"/>
        </w:trPr>
        <w:tc>
          <w:tcPr>
            <w:tcW w:w="10954" w:type="dxa"/>
            <w:gridSpan w:val="5"/>
          </w:tcPr>
          <w:p w:rsidR="00A048A2" w:rsidRDefault="00E27C18">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A048A2">
        <w:trPr>
          <w:trHeight w:val="189"/>
        </w:trPr>
        <w:tc>
          <w:tcPr>
            <w:tcW w:w="10954" w:type="dxa"/>
            <w:gridSpan w:val="5"/>
          </w:tcPr>
          <w:p w:rsidR="00A048A2" w:rsidRDefault="00E27C18">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A048A2">
        <w:trPr>
          <w:trHeight w:val="138"/>
        </w:trPr>
        <w:tc>
          <w:tcPr>
            <w:tcW w:w="9281" w:type="dxa"/>
            <w:gridSpan w:val="4"/>
            <w:vAlign w:val="center"/>
          </w:tcPr>
          <w:p w:rsidR="00A048A2" w:rsidRDefault="00E27C1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1673" w:type="dxa"/>
            <w:vAlign w:val="center"/>
          </w:tcPr>
          <w:p w:rsidR="00A048A2" w:rsidRDefault="00E27C18">
            <w:pPr>
              <w:pStyle w:val="TableParagraph"/>
              <w:jc w:val="right"/>
              <w:rPr>
                <w:rFonts w:ascii="仿宋" w:eastAsia="仿宋" w:hAnsi="仿宋" w:cs="仿宋"/>
                <w:sz w:val="20"/>
              </w:rPr>
            </w:pPr>
            <w:r>
              <w:rPr>
                <w:rFonts w:ascii="仿宋" w:eastAsia="仿宋" w:hAnsi="仿宋" w:cs="仿宋" w:hint="eastAsia"/>
              </w:rPr>
              <w:t>单位：万元</w:t>
            </w:r>
          </w:p>
        </w:tc>
      </w:tr>
      <w:tr w:rsidR="00A048A2">
        <w:trPr>
          <w:trHeight w:val="180"/>
        </w:trPr>
        <w:tc>
          <w:tcPr>
            <w:tcW w:w="4894" w:type="dxa"/>
            <w:gridSpan w:val="2"/>
            <w:tcBorders>
              <w:top w:val="single" w:sz="4" w:space="0" w:color="000000"/>
              <w:left w:val="single" w:sz="4" w:space="0" w:color="000000"/>
              <w:bottom w:val="single" w:sz="4" w:space="0" w:color="000000"/>
            </w:tcBorders>
            <w:vAlign w:val="center"/>
          </w:tcPr>
          <w:p w:rsidR="00A048A2" w:rsidRDefault="00E27C18">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A048A2" w:rsidRDefault="00E27C18">
            <w:pPr>
              <w:jc w:val="center"/>
              <w:rPr>
                <w:rFonts w:ascii="仿宋" w:eastAsia="仿宋" w:hAnsi="仿宋" w:cs="仿宋"/>
              </w:rPr>
            </w:pPr>
            <w:r>
              <w:rPr>
                <w:rFonts w:ascii="仿宋" w:eastAsia="仿宋" w:hAnsi="仿宋" w:cs="仿宋" w:hint="eastAsia"/>
              </w:rPr>
              <w:t>本年一般公共预算基本支出</w:t>
            </w:r>
          </w:p>
        </w:tc>
      </w:tr>
      <w:tr w:rsidR="00A048A2">
        <w:trPr>
          <w:trHeight w:val="190"/>
        </w:trPr>
        <w:tc>
          <w:tcPr>
            <w:tcW w:w="1227"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公用经费</w:t>
            </w:r>
          </w:p>
        </w:tc>
      </w:tr>
      <w:tr w:rsidR="00A048A2">
        <w:trPr>
          <w:trHeight w:hRule="exact" w:val="382"/>
        </w:trPr>
        <w:tc>
          <w:tcPr>
            <w:tcW w:w="4894" w:type="dxa"/>
            <w:gridSpan w:val="2"/>
            <w:tcBorders>
              <w:left w:val="single" w:sz="4" w:space="0" w:color="000000"/>
              <w:bottom w:val="single" w:sz="4" w:space="0" w:color="000000"/>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105.14</w:t>
            </w:r>
          </w:p>
        </w:tc>
        <w:tc>
          <w:tcPr>
            <w:tcW w:w="1974" w:type="dxa"/>
            <w:tcBorders>
              <w:left w:val="single" w:sz="4" w:space="0" w:color="000000"/>
              <w:bottom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1673" w:type="dxa"/>
            <w:tcBorders>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95.32</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16.02</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16.02</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20.19</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20.19</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29.46</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29.46</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9.78</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9.78</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6.07</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6.07</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3.03</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3.03</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2.71</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2.71</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30111</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公务员医疗补助缴费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0.40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0.40</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0.28</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0.28</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7.38</w:t>
            </w: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9.82</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0.30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0.30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0.60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0.60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1.40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1.40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0.10</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0.10</w:t>
            </w:r>
          </w:p>
        </w:tc>
      </w:tr>
      <w:tr w:rsidR="00A048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4.92</w:t>
            </w:r>
          </w:p>
        </w:tc>
        <w:tc>
          <w:tcPr>
            <w:tcW w:w="1974" w:type="dxa"/>
            <w:tcBorders>
              <w:top w:val="single" w:sz="4" w:space="0" w:color="000000"/>
              <w:left w:val="single" w:sz="4" w:space="0" w:color="000000"/>
              <w:bottom w:val="single" w:sz="4" w:space="0" w:color="000000"/>
              <w:right w:val="single" w:sz="4" w:space="0" w:color="000000"/>
            </w:tcBorders>
            <w:vAlign w:val="center"/>
          </w:tcPr>
          <w:p w:rsidR="00A048A2" w:rsidRDefault="00A048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4.92</w:t>
            </w:r>
          </w:p>
        </w:tc>
      </w:tr>
    </w:tbl>
    <w:p w:rsidR="00A048A2" w:rsidRDefault="00A048A2">
      <w:pPr>
        <w:spacing w:before="25"/>
        <w:rPr>
          <w:rFonts w:ascii="仿宋" w:eastAsia="仿宋" w:hAnsi="仿宋" w:cs="仿宋"/>
          <w:b/>
          <w:bCs/>
        </w:rPr>
        <w:sectPr w:rsidR="00A048A2">
          <w:footerReference w:type="default" r:id="rId19"/>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A048A2">
        <w:trPr>
          <w:trHeight w:val="321"/>
        </w:trPr>
        <w:tc>
          <w:tcPr>
            <w:tcW w:w="15909" w:type="dxa"/>
            <w:gridSpan w:val="8"/>
          </w:tcPr>
          <w:p w:rsidR="00A048A2" w:rsidRDefault="00E27C18">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A048A2">
        <w:trPr>
          <w:trHeight w:val="207"/>
        </w:trPr>
        <w:tc>
          <w:tcPr>
            <w:tcW w:w="15909" w:type="dxa"/>
            <w:gridSpan w:val="8"/>
          </w:tcPr>
          <w:p w:rsidR="00A048A2" w:rsidRDefault="00E27C18">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A048A2">
        <w:trPr>
          <w:trHeight w:val="103"/>
        </w:trPr>
        <w:tc>
          <w:tcPr>
            <w:tcW w:w="12069" w:type="dxa"/>
            <w:gridSpan w:val="6"/>
            <w:tcBorders>
              <w:bottom w:val="single" w:sz="4" w:space="0" w:color="auto"/>
            </w:tcBorders>
          </w:tcPr>
          <w:p w:rsidR="00A048A2" w:rsidRDefault="00E27C1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3840" w:type="dxa"/>
            <w:gridSpan w:val="2"/>
            <w:tcBorders>
              <w:bottom w:val="single" w:sz="4" w:space="0" w:color="auto"/>
            </w:tcBorders>
            <w:vAlign w:val="center"/>
          </w:tcPr>
          <w:p w:rsidR="00A048A2" w:rsidRDefault="00E27C18">
            <w:pPr>
              <w:pStyle w:val="TableParagraph"/>
              <w:jc w:val="right"/>
              <w:rPr>
                <w:rFonts w:ascii="仿宋" w:eastAsia="仿宋" w:hAnsi="仿宋" w:cs="仿宋"/>
                <w:sz w:val="20"/>
              </w:rPr>
            </w:pPr>
            <w:r>
              <w:rPr>
                <w:rFonts w:ascii="仿宋" w:eastAsia="仿宋" w:hAnsi="仿宋" w:cs="仿宋" w:hint="eastAsia"/>
              </w:rPr>
              <w:t>单位：万元</w:t>
            </w:r>
          </w:p>
        </w:tc>
      </w:tr>
      <w:tr w:rsidR="00A048A2">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sz w:val="20"/>
              </w:rPr>
            </w:pPr>
            <w:r>
              <w:rPr>
                <w:rFonts w:ascii="仿宋" w:eastAsia="仿宋" w:hAnsi="仿宋" w:cs="仿宋" w:hint="eastAsia"/>
              </w:rPr>
              <w:t>培训费</w:t>
            </w:r>
          </w:p>
        </w:tc>
      </w:tr>
      <w:tr w:rsidR="00A048A2">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A048A2" w:rsidRDefault="00A048A2">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A048A2" w:rsidRDefault="00A048A2">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A048A2" w:rsidRDefault="00A048A2">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A048A2" w:rsidRDefault="00A048A2">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A048A2" w:rsidRDefault="00A048A2">
            <w:pPr>
              <w:rPr>
                <w:rFonts w:ascii="仿宋" w:eastAsia="仿宋" w:hAnsi="仿宋" w:cs="仿宋"/>
                <w:sz w:val="2"/>
                <w:szCs w:val="2"/>
              </w:rPr>
            </w:pPr>
          </w:p>
        </w:tc>
      </w:tr>
      <w:tr w:rsidR="00A048A2">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1.40</w:t>
            </w:r>
          </w:p>
        </w:tc>
        <w:tc>
          <w:tcPr>
            <w:tcW w:w="2332"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1.40</w:t>
            </w:r>
          </w:p>
        </w:tc>
        <w:tc>
          <w:tcPr>
            <w:tcW w:w="2057"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0.50</w:t>
            </w:r>
          </w:p>
        </w:tc>
        <w:tc>
          <w:tcPr>
            <w:tcW w:w="1783"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1.00</w:t>
            </w:r>
          </w:p>
        </w:tc>
      </w:tr>
    </w:tbl>
    <w:p w:rsidR="00A048A2" w:rsidRDefault="00A048A2">
      <w:pPr>
        <w:ind w:left="227" w:firstLineChars="100" w:firstLine="221"/>
        <w:rPr>
          <w:rFonts w:ascii="仿宋" w:eastAsia="仿宋" w:hAnsi="仿宋" w:cs="仿宋"/>
          <w:b/>
          <w:bCs/>
        </w:rPr>
        <w:sectPr w:rsidR="00A048A2">
          <w:footerReference w:type="default" r:id="rId20"/>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A048A2">
        <w:trPr>
          <w:trHeight w:val="213"/>
        </w:trPr>
        <w:tc>
          <w:tcPr>
            <w:tcW w:w="10812" w:type="dxa"/>
            <w:gridSpan w:val="5"/>
            <w:tcBorders>
              <w:top w:val="nil"/>
              <w:left w:val="nil"/>
              <w:bottom w:val="nil"/>
              <w:right w:val="nil"/>
            </w:tcBorders>
            <w:vAlign w:val="center"/>
          </w:tcPr>
          <w:p w:rsidR="00A048A2" w:rsidRDefault="00E27C18">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A048A2">
        <w:trPr>
          <w:trHeight w:val="213"/>
        </w:trPr>
        <w:tc>
          <w:tcPr>
            <w:tcW w:w="10812" w:type="dxa"/>
            <w:gridSpan w:val="5"/>
            <w:tcBorders>
              <w:top w:val="nil"/>
              <w:left w:val="nil"/>
              <w:bottom w:val="nil"/>
              <w:right w:val="nil"/>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A048A2">
        <w:trPr>
          <w:trHeight w:val="213"/>
        </w:trPr>
        <w:tc>
          <w:tcPr>
            <w:tcW w:w="8327" w:type="dxa"/>
            <w:gridSpan w:val="4"/>
            <w:tcBorders>
              <w:top w:val="nil"/>
              <w:left w:val="nil"/>
              <w:bottom w:val="single" w:sz="4" w:space="0" w:color="auto"/>
              <w:right w:val="nil"/>
            </w:tcBorders>
            <w:vAlign w:val="center"/>
          </w:tcPr>
          <w:p w:rsidR="00A048A2" w:rsidRDefault="00E27C18">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2485" w:type="dxa"/>
            <w:tcBorders>
              <w:top w:val="nil"/>
              <w:left w:val="nil"/>
              <w:bottom w:val="single" w:sz="4" w:space="0" w:color="auto"/>
              <w:right w:val="nil"/>
            </w:tcBorders>
            <w:vAlign w:val="center"/>
          </w:tcPr>
          <w:p w:rsidR="00A048A2" w:rsidRDefault="00E27C18">
            <w:pPr>
              <w:pStyle w:val="TableParagraph"/>
              <w:jc w:val="right"/>
              <w:rPr>
                <w:rFonts w:ascii="仿宋" w:eastAsia="仿宋" w:hAnsi="仿宋" w:cs="仿宋"/>
              </w:rPr>
            </w:pPr>
            <w:r>
              <w:rPr>
                <w:rFonts w:ascii="仿宋" w:eastAsia="仿宋" w:hAnsi="仿宋" w:cs="仿宋" w:hint="eastAsia"/>
              </w:rPr>
              <w:t>单位：万元</w:t>
            </w:r>
          </w:p>
        </w:tc>
      </w:tr>
      <w:tr w:rsidR="00A048A2">
        <w:trPr>
          <w:trHeight w:val="187"/>
        </w:trPr>
        <w:tc>
          <w:tcPr>
            <w:tcW w:w="1618" w:type="dxa"/>
            <w:vMerge w:val="restart"/>
            <w:tcBorders>
              <w:top w:val="single" w:sz="4" w:space="0" w:color="auto"/>
              <w:left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本年政府性基金预算支出</w:t>
            </w:r>
          </w:p>
        </w:tc>
      </w:tr>
      <w:tr w:rsidR="00A048A2">
        <w:trPr>
          <w:trHeight w:val="139"/>
        </w:trPr>
        <w:tc>
          <w:tcPr>
            <w:tcW w:w="1618" w:type="dxa"/>
            <w:vMerge/>
            <w:tcBorders>
              <w:left w:val="single" w:sz="4" w:space="0" w:color="auto"/>
              <w:bottom w:val="single" w:sz="4" w:space="0" w:color="auto"/>
              <w:right w:val="single" w:sz="4" w:space="0" w:color="auto"/>
            </w:tcBorders>
            <w:vAlign w:val="center"/>
          </w:tcPr>
          <w:p w:rsidR="00A048A2" w:rsidRDefault="00A048A2">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A048A2" w:rsidRDefault="00A048A2">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项目支出</w:t>
            </w:r>
          </w:p>
        </w:tc>
      </w:tr>
      <w:tr w:rsidR="00A048A2">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A048A2" w:rsidRDefault="00A048A2">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A048A2" w:rsidRDefault="00E27C18">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r>
      <w:tr w:rsidR="00A048A2">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A048A2" w:rsidRDefault="00A048A2">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A048A2" w:rsidRDefault="00A048A2">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r>
      <w:tr w:rsidR="00A048A2">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A048A2" w:rsidRDefault="00A048A2">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A048A2" w:rsidRDefault="00A048A2">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A048A2" w:rsidRDefault="00A048A2">
            <w:pPr>
              <w:jc w:val="right"/>
              <w:rPr>
                <w:rFonts w:ascii="仿宋" w:eastAsia="仿宋" w:hAnsi="仿宋" w:cs="仿宋"/>
              </w:rPr>
            </w:pPr>
          </w:p>
        </w:tc>
      </w:tr>
    </w:tbl>
    <w:p w:rsidR="00A048A2" w:rsidRDefault="00E27C18">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A048A2" w:rsidRDefault="00A048A2">
      <w:pPr>
        <w:spacing w:before="25"/>
        <w:rPr>
          <w:rFonts w:ascii="仿宋" w:eastAsia="仿宋" w:hAnsi="仿宋" w:cs="仿宋"/>
          <w:b/>
          <w:bCs/>
          <w:lang w:val="en-US"/>
        </w:rPr>
        <w:sectPr w:rsidR="00A048A2">
          <w:footerReference w:type="default" r:id="rId21"/>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A048A2">
        <w:trPr>
          <w:trHeight w:val="447"/>
          <w:jc w:val="center"/>
        </w:trPr>
        <w:tc>
          <w:tcPr>
            <w:tcW w:w="14695" w:type="dxa"/>
            <w:gridSpan w:val="5"/>
            <w:tcBorders>
              <w:top w:val="nil"/>
              <w:left w:val="nil"/>
              <w:bottom w:val="nil"/>
              <w:right w:val="nil"/>
            </w:tcBorders>
            <w:shd w:val="clear" w:color="auto" w:fill="auto"/>
            <w:vAlign w:val="center"/>
          </w:tcPr>
          <w:p w:rsidR="00A048A2" w:rsidRDefault="00E27C18">
            <w:pPr>
              <w:widowControl/>
              <w:rPr>
                <w:rFonts w:ascii="仿宋" w:eastAsia="仿宋" w:hAnsi="仿宋" w:cs="仿宋"/>
              </w:rPr>
            </w:pPr>
            <w:r>
              <w:rPr>
                <w:rFonts w:ascii="仿宋" w:eastAsia="仿宋" w:hAnsi="仿宋" w:cs="仿宋" w:hint="eastAsia"/>
              </w:rPr>
              <w:lastRenderedPageBreak/>
              <w:t>公开11表</w:t>
            </w:r>
          </w:p>
        </w:tc>
      </w:tr>
      <w:tr w:rsidR="00A048A2">
        <w:trPr>
          <w:trHeight w:val="960"/>
          <w:jc w:val="center"/>
        </w:trPr>
        <w:tc>
          <w:tcPr>
            <w:tcW w:w="14695" w:type="dxa"/>
            <w:gridSpan w:val="5"/>
            <w:tcBorders>
              <w:top w:val="nil"/>
              <w:left w:val="nil"/>
              <w:bottom w:val="nil"/>
              <w:right w:val="nil"/>
            </w:tcBorders>
            <w:shd w:val="clear" w:color="auto" w:fill="auto"/>
            <w:vAlign w:val="center"/>
          </w:tcPr>
          <w:p w:rsidR="00A048A2" w:rsidRDefault="00E27C18">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A048A2">
        <w:trPr>
          <w:trHeight w:val="319"/>
          <w:jc w:val="center"/>
        </w:trPr>
        <w:tc>
          <w:tcPr>
            <w:tcW w:w="11604" w:type="dxa"/>
            <w:gridSpan w:val="4"/>
            <w:tcBorders>
              <w:top w:val="nil"/>
              <w:left w:val="nil"/>
              <w:bottom w:val="single" w:sz="4" w:space="0" w:color="auto"/>
              <w:right w:val="nil"/>
            </w:tcBorders>
            <w:shd w:val="clear" w:color="auto" w:fill="auto"/>
            <w:vAlign w:val="center"/>
          </w:tcPr>
          <w:p w:rsidR="00A048A2" w:rsidRDefault="00E27C18">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3091" w:type="dxa"/>
            <w:tcBorders>
              <w:top w:val="nil"/>
              <w:left w:val="nil"/>
              <w:bottom w:val="nil"/>
              <w:right w:val="nil"/>
            </w:tcBorders>
            <w:shd w:val="clear" w:color="auto" w:fill="auto"/>
            <w:noWrap/>
            <w:vAlign w:val="center"/>
          </w:tcPr>
          <w:p w:rsidR="00A048A2" w:rsidRDefault="00E27C18">
            <w:pPr>
              <w:widowControl/>
              <w:jc w:val="right"/>
              <w:rPr>
                <w:rFonts w:ascii="仿宋" w:eastAsia="仿宋" w:hAnsi="仿宋" w:cs="仿宋"/>
              </w:rPr>
            </w:pPr>
            <w:r>
              <w:rPr>
                <w:rFonts w:ascii="仿宋" w:eastAsia="仿宋" w:hAnsi="仿宋" w:cs="仿宋" w:hint="eastAsia"/>
              </w:rPr>
              <w:t>单位：万元</w:t>
            </w:r>
          </w:p>
        </w:tc>
      </w:tr>
      <w:tr w:rsidR="00A048A2">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项目支出</w:t>
            </w:r>
          </w:p>
        </w:tc>
      </w:tr>
      <w:tr w:rsidR="00A048A2">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功能分类</w:t>
            </w:r>
          </w:p>
          <w:p w:rsidR="00A048A2" w:rsidRDefault="00E27C18">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A048A2" w:rsidRDefault="00A048A2">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A048A2" w:rsidRDefault="00A048A2">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A048A2" w:rsidRDefault="00A048A2">
            <w:pPr>
              <w:widowControl/>
              <w:spacing w:line="34" w:lineRule="atLeast"/>
              <w:rPr>
                <w:rFonts w:ascii="仿宋" w:eastAsia="仿宋" w:hAnsi="仿宋" w:cs="仿宋"/>
              </w:rPr>
            </w:pPr>
          </w:p>
        </w:tc>
      </w:tr>
      <w:tr w:rsidR="00A048A2">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3</w:t>
            </w:r>
          </w:p>
        </w:tc>
      </w:tr>
      <w:tr w:rsidR="00A048A2">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E27C18">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r>
      <w:tr w:rsidR="00A048A2">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r>
      <w:tr w:rsidR="00A048A2">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A048A2" w:rsidRDefault="00A048A2">
            <w:pPr>
              <w:widowControl/>
              <w:spacing w:line="34" w:lineRule="atLeast"/>
              <w:jc w:val="center"/>
              <w:rPr>
                <w:rFonts w:ascii="仿宋" w:eastAsia="仿宋" w:hAnsi="仿宋" w:cs="仿宋"/>
              </w:rPr>
            </w:pPr>
          </w:p>
        </w:tc>
      </w:tr>
    </w:tbl>
    <w:p w:rsidR="00A048A2" w:rsidRDefault="00E27C18">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A048A2" w:rsidRDefault="00A048A2">
      <w:pPr>
        <w:spacing w:before="25"/>
        <w:rPr>
          <w:rFonts w:ascii="仿宋" w:eastAsia="仿宋" w:hAnsi="仿宋" w:cs="仿宋"/>
          <w:b/>
          <w:bCs/>
          <w:lang w:val="en-US"/>
        </w:rPr>
        <w:sectPr w:rsidR="00A048A2">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A048A2">
        <w:trPr>
          <w:trHeight w:val="319"/>
        </w:trPr>
        <w:tc>
          <w:tcPr>
            <w:tcW w:w="10235" w:type="dxa"/>
            <w:gridSpan w:val="4"/>
          </w:tcPr>
          <w:p w:rsidR="00A048A2" w:rsidRDefault="00E27C18">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A048A2">
        <w:trPr>
          <w:trHeight w:val="90"/>
        </w:trPr>
        <w:tc>
          <w:tcPr>
            <w:tcW w:w="10235" w:type="dxa"/>
            <w:gridSpan w:val="4"/>
          </w:tcPr>
          <w:p w:rsidR="00A048A2" w:rsidRDefault="00E27C18">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A048A2">
        <w:trPr>
          <w:trHeight w:val="90"/>
        </w:trPr>
        <w:tc>
          <w:tcPr>
            <w:tcW w:w="7884" w:type="dxa"/>
            <w:gridSpan w:val="3"/>
            <w:tcBorders>
              <w:bottom w:val="single" w:sz="4" w:space="0" w:color="auto"/>
            </w:tcBorders>
            <w:vAlign w:val="center"/>
          </w:tcPr>
          <w:p w:rsidR="00A048A2" w:rsidRDefault="00E27C18">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2351" w:type="dxa"/>
            <w:tcBorders>
              <w:bottom w:val="single" w:sz="4" w:space="0" w:color="auto"/>
            </w:tcBorders>
            <w:vAlign w:val="center"/>
          </w:tcPr>
          <w:p w:rsidR="00A048A2" w:rsidRDefault="00E27C18">
            <w:pPr>
              <w:pStyle w:val="TableParagraph"/>
              <w:jc w:val="right"/>
              <w:rPr>
                <w:rFonts w:ascii="仿宋" w:eastAsia="仿宋" w:hAnsi="仿宋" w:cs="仿宋"/>
                <w:sz w:val="27"/>
              </w:rPr>
            </w:pPr>
            <w:r>
              <w:rPr>
                <w:rFonts w:ascii="仿宋" w:eastAsia="仿宋" w:hAnsi="仿宋" w:cs="仿宋" w:hint="eastAsia"/>
              </w:rPr>
              <w:t>单位：万元</w:t>
            </w:r>
          </w:p>
        </w:tc>
      </w:tr>
      <w:tr w:rsidR="00A048A2">
        <w:trPr>
          <w:trHeight w:val="363"/>
        </w:trPr>
        <w:tc>
          <w:tcPr>
            <w:tcW w:w="3088" w:type="dxa"/>
            <w:tcBorders>
              <w:top w:val="single" w:sz="4" w:space="0" w:color="auto"/>
              <w:left w:val="single" w:sz="4" w:space="0" w:color="auto"/>
              <w:bottom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A048A2" w:rsidRDefault="00E27C18">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A048A2" w:rsidRDefault="00E27C18">
            <w:pPr>
              <w:jc w:val="center"/>
              <w:rPr>
                <w:rFonts w:ascii="仿宋" w:eastAsia="仿宋" w:hAnsi="仿宋" w:cs="仿宋"/>
              </w:rPr>
            </w:pPr>
            <w:r>
              <w:rPr>
                <w:rFonts w:ascii="仿宋" w:eastAsia="仿宋" w:hAnsi="仿宋" w:cs="仿宋" w:hint="eastAsia"/>
              </w:rPr>
              <w:t>机关运行经费支出</w:t>
            </w:r>
          </w:p>
        </w:tc>
      </w:tr>
      <w:tr w:rsidR="00A048A2">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A048A2" w:rsidRDefault="00E27C18">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A048A2" w:rsidRDefault="00A048A2">
            <w:pPr>
              <w:pStyle w:val="TableParagraph"/>
              <w:jc w:val="right"/>
              <w:rPr>
                <w:rFonts w:ascii="仿宋" w:eastAsia="仿宋" w:hAnsi="仿宋" w:cs="仿宋"/>
              </w:rPr>
            </w:pPr>
          </w:p>
        </w:tc>
      </w:tr>
      <w:tr w:rsidR="00A048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A048A2" w:rsidRDefault="00A048A2">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A048A2" w:rsidRDefault="00A048A2">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A048A2" w:rsidRDefault="00A048A2">
            <w:pPr>
              <w:pStyle w:val="TableParagraph"/>
              <w:jc w:val="right"/>
              <w:rPr>
                <w:rFonts w:ascii="仿宋" w:eastAsia="仿宋" w:hAnsi="仿宋" w:cs="仿宋"/>
              </w:rPr>
            </w:pPr>
          </w:p>
        </w:tc>
      </w:tr>
      <w:tr w:rsidR="00A048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A048A2" w:rsidRDefault="00A048A2">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A048A2" w:rsidRDefault="00A048A2">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A048A2" w:rsidRDefault="00A048A2">
            <w:pPr>
              <w:pStyle w:val="TableParagraph"/>
              <w:jc w:val="right"/>
              <w:rPr>
                <w:rFonts w:ascii="仿宋" w:eastAsia="仿宋" w:hAnsi="仿宋" w:cs="仿宋"/>
              </w:rPr>
            </w:pPr>
          </w:p>
        </w:tc>
      </w:tr>
    </w:tbl>
    <w:p w:rsidR="00A048A2" w:rsidRDefault="00E27C18">
      <w:pPr>
        <w:tabs>
          <w:tab w:val="left" w:pos="0"/>
        </w:tabs>
        <w:spacing w:before="25"/>
        <w:ind w:left="-1"/>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A048A2" w:rsidRDefault="00E27C18">
      <w:pPr>
        <w:tabs>
          <w:tab w:val="left" w:pos="0"/>
        </w:tabs>
        <w:spacing w:before="25"/>
        <w:ind w:left="-1"/>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部门无一般公共预算机关运行经费支出，故本表无数据。</w:t>
      </w:r>
    </w:p>
    <w:p w:rsidR="00A048A2" w:rsidRDefault="00A048A2">
      <w:pPr>
        <w:spacing w:before="78" w:line="290" w:lineRule="auto"/>
        <w:ind w:left="227" w:right="57"/>
        <w:jc w:val="both"/>
        <w:rPr>
          <w:rFonts w:ascii="仿宋" w:eastAsia="仿宋" w:hAnsi="仿宋" w:cs="仿宋"/>
          <w:b/>
          <w:bCs/>
        </w:rPr>
        <w:sectPr w:rsidR="00A048A2">
          <w:footerReference w:type="default" r:id="rId22"/>
          <w:pgSz w:w="11906" w:h="16838"/>
          <w:pgMar w:top="1100" w:right="1320" w:bottom="770" w:left="1320" w:header="170" w:footer="280" w:gutter="0"/>
          <w:pgNumType w:fmt="numberInDash"/>
          <w:cols w:space="720"/>
          <w:formProt w:val="0"/>
          <w:docGrid w:linePitch="100"/>
        </w:sectPr>
      </w:pPr>
    </w:p>
    <w:tbl>
      <w:tblPr>
        <w:tblW w:w="1508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852"/>
        <w:gridCol w:w="1114"/>
        <w:gridCol w:w="965"/>
        <w:gridCol w:w="928"/>
        <w:gridCol w:w="1141"/>
        <w:gridCol w:w="1355"/>
      </w:tblGrid>
      <w:tr w:rsidR="00A048A2">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A048A2" w:rsidRDefault="00E27C18">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A048A2">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rsidR="00A048A2" w:rsidRDefault="00E27C18">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A048A2">
        <w:tc>
          <w:tcPr>
            <w:tcW w:w="9586"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A048A2" w:rsidRDefault="00E27C18">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句容市市属国有资产管理部门</w:t>
            </w:r>
          </w:p>
        </w:tc>
        <w:tc>
          <w:tcPr>
            <w:tcW w:w="414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A048A2" w:rsidRDefault="00A048A2">
            <w:pPr>
              <w:pStyle w:val="TableParagraph"/>
              <w:rPr>
                <w:rFonts w:ascii="仿宋" w:eastAsia="仿宋" w:hAnsi="仿宋" w:cs="仿宋"/>
                <w:lang w:val="en-US"/>
              </w:rPr>
            </w:pPr>
          </w:p>
        </w:tc>
        <w:tc>
          <w:tcPr>
            <w:tcW w:w="1355"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A048A2" w:rsidRDefault="00E27C18">
            <w:pPr>
              <w:pStyle w:val="TableParagraph"/>
              <w:jc w:val="right"/>
              <w:rPr>
                <w:rFonts w:ascii="仿宋" w:eastAsia="仿宋" w:hAnsi="仿宋" w:cs="仿宋"/>
                <w:lang w:val="en-US"/>
              </w:rPr>
            </w:pPr>
            <w:r>
              <w:rPr>
                <w:rFonts w:ascii="仿宋" w:eastAsia="仿宋" w:hAnsi="仿宋" w:cs="仿宋" w:hint="eastAsia"/>
              </w:rPr>
              <w:t>单位：万元</w:t>
            </w:r>
          </w:p>
        </w:tc>
      </w:tr>
      <w:tr w:rsidR="00A048A2">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14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A048A2">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185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355"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r>
      <w:tr w:rsidR="00A048A2">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E27C18">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pStyle w:val="TableParagraph"/>
              <w:snapToGrid w:val="0"/>
              <w:spacing w:line="34" w:lineRule="atLeast"/>
              <w:rPr>
                <w:rFonts w:ascii="仿宋" w:eastAsia="仿宋" w:hAnsi="仿宋" w:cs="仿宋"/>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r>
      <w:tr w:rsidR="00A048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r>
      <w:tr w:rsidR="00A048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185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jc w:val="center"/>
              <w:rPr>
                <w:rFonts w:ascii="仿宋" w:eastAsia="仿宋" w:hAnsi="仿宋" w:cs="仿宋"/>
                <w:lang w:val="en-US"/>
              </w:rPr>
            </w:pPr>
          </w:p>
        </w:tc>
        <w:tc>
          <w:tcPr>
            <w:tcW w:w="111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9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9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048A2" w:rsidRDefault="00A048A2">
            <w:pPr>
              <w:snapToGrid w:val="0"/>
              <w:spacing w:line="34" w:lineRule="atLeast"/>
              <w:ind w:right="57"/>
              <w:jc w:val="right"/>
              <w:rPr>
                <w:rFonts w:ascii="仿宋" w:eastAsia="仿宋" w:hAnsi="仿宋" w:cs="仿宋"/>
                <w:lang w:val="en-US"/>
              </w:rPr>
            </w:pPr>
          </w:p>
        </w:tc>
      </w:tr>
    </w:tbl>
    <w:p w:rsidR="00A048A2" w:rsidRDefault="00E27C18">
      <w:pPr>
        <w:rPr>
          <w:rFonts w:ascii="仿宋" w:eastAsia="仿宋" w:hAnsi="仿宋" w:cs="仿宋"/>
          <w:b/>
          <w:bCs/>
        </w:rPr>
      </w:pPr>
      <w:r>
        <w:rPr>
          <w:rFonts w:ascii="仿宋" w:eastAsia="仿宋" w:hAnsi="仿宋" w:cs="仿宋" w:hint="eastAsia"/>
          <w:b/>
          <w:bCs/>
        </w:rPr>
        <w:t>注：本</w:t>
      </w:r>
      <w:r>
        <w:rPr>
          <w:rFonts w:ascii="仿宋" w:eastAsia="仿宋" w:hAnsi="仿宋" w:cs="仿宋"/>
          <w:b/>
        </w:rPr>
        <w:t>部门无政府采购支出，故本表无数据。</w:t>
      </w:r>
    </w:p>
    <w:p w:rsidR="00A048A2" w:rsidRDefault="00A048A2">
      <w:pPr>
        <w:rPr>
          <w:rFonts w:ascii="仿宋" w:eastAsia="仿宋" w:hAnsi="仿宋" w:cs="仿宋"/>
          <w:b/>
          <w:bCs/>
        </w:rPr>
        <w:sectPr w:rsidR="00A048A2">
          <w:footerReference w:type="default" r:id="rId23"/>
          <w:pgSz w:w="16838" w:h="11906" w:orient="landscape"/>
          <w:pgMar w:top="1320" w:right="1100" w:bottom="1320" w:left="770" w:header="170" w:footer="280" w:gutter="0"/>
          <w:pgNumType w:fmt="numberInDash"/>
          <w:cols w:space="720"/>
          <w:formProt w:val="0"/>
          <w:docGrid w:linePitch="100"/>
        </w:sectPr>
      </w:pPr>
    </w:p>
    <w:p w:rsidR="00A048A2" w:rsidRDefault="00E27C18">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2022年度</w:t>
      </w:r>
      <w:r>
        <w:rPr>
          <w:rFonts w:ascii="仿宋" w:eastAsia="仿宋" w:hAnsi="仿宋" w:cs="仿宋"/>
          <w:b/>
          <w:sz w:val="44"/>
        </w:rPr>
        <w:t>部门</w:t>
      </w:r>
      <w:r>
        <w:rPr>
          <w:rFonts w:ascii="仿宋" w:eastAsia="仿宋" w:hAnsi="仿宋" w:cs="仿宋" w:hint="eastAsia"/>
          <w:b/>
          <w:bCs/>
          <w:sz w:val="44"/>
          <w:szCs w:val="44"/>
        </w:rPr>
        <w:t>预算情况说明</w:t>
      </w:r>
    </w:p>
    <w:p w:rsidR="00A048A2" w:rsidRDefault="00A048A2">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句容市市属国有资产管理部门2022年度收入、支出预算总计173.12万元，与上年相比收、支预算总计各增加20.92万元，增长13.75%。</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（一）收入预算总计173.12万元。包括：</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1．本年收入合计173.12万元。</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（1）一般公共预算拨款收入173.12万元，与上年相比增加20.92万元，增长13.75%。主要原因是基本支出中人员经费的增加。</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（二）支出预算总计173.12万元。包括：</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1．本年支出合计173.12万元。</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（1）资源勘探工业信息等支出（类）支出156.08万元，主要用于人员经费、日常工作经费、退休幼教工资补助。与上年相比增加18.54万元，增长13.48%。主要原因是人员经费的增加。</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（2）住房保障支出（类）支出17.04万元，主要用于人员住房公积金和提租补贴。与上年相比增加2.38万元，增长16.23%。主要原因是人员经费的增加。</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句容市市属国有资产管理部门2022年收入预算合计173.12万元，包括本年收入173.12万元，上年结转结余0万元。</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本年一般公共预算收入173.12万元，占100%；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A6225E">
        <w:rPr>
          <w:rFonts w:ascii="仿宋" w:eastAsia="仿宋" w:hAnsi="仿宋" w:cs="仿宋"/>
          <w:lang w:val="en-US"/>
        </w:rPr>
        <w:t>0</w:t>
      </w:r>
      <w:r>
        <w:rPr>
          <w:rFonts w:ascii="仿宋" w:eastAsia="仿宋" w:hAnsi="仿宋" w:cs="仿宋"/>
        </w:rPr>
        <w:t>万元</w:t>
      </w:r>
      <w:r w:rsidRPr="00A6225E">
        <w:rPr>
          <w:rFonts w:ascii="仿宋" w:eastAsia="仿宋" w:hAnsi="仿宋" w:cs="仿宋"/>
          <w:lang w:val="en-US"/>
        </w:rPr>
        <w:t>，</w:t>
      </w:r>
      <w:r>
        <w:rPr>
          <w:rFonts w:ascii="仿宋" w:eastAsia="仿宋" w:hAnsi="仿宋" w:cs="仿宋"/>
        </w:rPr>
        <w:t>占</w:t>
      </w:r>
      <w:r w:rsidRPr="00A6225E">
        <w:rPr>
          <w:rFonts w:ascii="仿宋" w:eastAsia="仿宋" w:hAnsi="仿宋" w:cs="仿宋"/>
          <w:lang w:val="en-US"/>
        </w:rPr>
        <w:t>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上年结转结余的国有资本经营预算收入0万元，占0%；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A048A2" w:rsidRDefault="00E27C1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句容市市属国有资产管理部门2022年支出预算合计173.12万元，其中：</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基本支出105.14万元，占60.73%；</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项目支出67.98万元，占39.27%；</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A048A2" w:rsidRDefault="00E27C1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句容市市属国有资产管理部门2022年度财政拨款收、支总预算173.12万元。与上年相比，财政拨款收、支总计各增加20.92万元，增长13.75%。主要原因是人员经费的增加。</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句容市市属国有资产管理部门2022年财政拨款预算支出173.12万元，占本年支出合计的100%。与上年相比，财政拨款支出增加20.92万元，增长13.75%。主要原因是人员经费的增加。</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（一）资源勘探工业信息等支出（类）</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1.国有资产监管（款）行政运行（项）支出52.16万元，与上年相比减少17.53万元，减少25.15%。主要原因是本年将事业性质人员经费支出调入了国有资产监管（款）其他国有资产监管支出（项）。</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2.国有资产监管（款）机关服务（项）支出58.09万元，与上年预算数相同。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3.国有资产监管（款）其他国有资产监管支出（项）支出45.83万元，与上年相比增加36.07万元，增长369.57%。主要原因是本年将事业性质人员经费调入了此科目。</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（二）住房保障支出（类）</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1.住房改革支出（款）住房公积金（项）支出7.38万元，与上年相比增加1.03万元，增长16.22%。主要原因是缴费基数的上调。</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2.住房改革支出（款）提租补贴（项）支出9.66万元，与上年相比增加1.35万元，增长16.25%。主要原因是缴费基数的上调。</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句容市市属国有资产管理部门2022年度财政拨款基本支出预算105.14万元，其中：</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（一）人员经费95.32万元。主要包括：基本工资、津贴补贴、奖金、绩效工资、机关事业单位基本养老保险缴费、职业年金缴费、职工基本医疗保险缴费、公务员医疗补助缴费、其他社会保障缴费、住房公积金。</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（二）公用经费9.82万元。主要包括：办公费、印刷费、电费、邮电费、会议费、培训费、公务接待费、福利费、其他交通费用。</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句容市市属国有资产管理部门2022年一般公共预算财政拨款支出预算173.12万元，与上年相比增加20.92万元，增长13.75%。主要原因是人员经费的增加。</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句容市市属国有资产管理部门2022年度一般公共预算财政拨款基本支出预算105.14万元，其中：</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（一）人员经费95.32万元。主要包括：基本工资、津贴补贴、奖金、绩效工资、机关事业单位基本养老保险缴费、职业年金缴费、职工基本医疗保险缴费、公务员医疗补助缴费、其他社会保障缴费、住房公积金。</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（二）公用经费9.82万元。主要包括：办公费、印刷费、电费、邮电费、会议费、培训费、公务接待费、福利费、其他交通费用。</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一般公共预算拨款安排的“三公”经费预算支出中，因公出国（境）费支出0万元，占“三公”经费的0%；公务用车购置及运行维护费支出0万元，占“三公”经费的0%；公务接待费支出1.4万元，占“三公”经费的100%。具体情况如下：</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2．公务用车购置及运行维护费预算支出0万元。其中：</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（2）公务用车运行维护费预算支出0万元，与上年预算数相同。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3．公务接待费预算支出1.4万元，与上年预算数相同。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句容市市属国有资产管理部门2022年度一般公共预算拨款安排的会议费预算支出0.5万元，与上年预算数相同。</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句容市市属国有资产管理部门2022年度一般公共预算拨款安排的培训费预算支出1万元，与上年预算数相同。</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句容市市属国有资产管理部门2022年政府性基金支出预算支出0万元。与上年预算数相同。</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句容市市属国有资产管理部门2022年国有资本经营预算支出0万元。与上年预算数相同。</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2022年本部门一般公共预算机关运行经费预算支出0万元。与上年预算数相同。</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2022年度政府采购支出预算总额0万元，其中：拟采购货物支出0万元、拟采购工程支出0万元、拟购买服务支出0万元。</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本部门共有车辆0辆，其中，一般公务用车0辆、执法执勤用车0辆、特种专业技术用车0辆、业务用车0辆、其他用车0辆等。单价50万元（含）以上的通用设备0台（套），单价100万</w:t>
      </w:r>
      <w:r>
        <w:rPr>
          <w:rFonts w:ascii="仿宋" w:eastAsia="仿宋" w:hAnsi="仿宋" w:cs="仿宋"/>
        </w:rPr>
        <w:lastRenderedPageBreak/>
        <w:t>元（含）以上的专用设备0台（套）。</w:t>
      </w:r>
    </w:p>
    <w:p w:rsidR="00A048A2" w:rsidRDefault="00E27C18" w:rsidP="00A6225E">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A048A2" w:rsidRDefault="00E27C1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2022年度，本部门整体支出纳入绩效目标管理，涉及四本预算资金173.12万元；本部门共3个项目纳入绩效目标管理，涉及四本预算资金合计67.98万元，占四本预算资金(基本支出除外)总额的比例为100%。</w:t>
      </w:r>
    </w:p>
    <w:p w:rsidR="00A048A2" w:rsidRDefault="00E27C18">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A048A2" w:rsidRDefault="00A048A2">
      <w:pPr>
        <w:pStyle w:val="a4"/>
        <w:tabs>
          <w:tab w:val="left" w:pos="3864"/>
          <w:tab w:val="left" w:pos="6248"/>
          <w:tab w:val="left" w:pos="7386"/>
        </w:tabs>
        <w:ind w:leftChars="200" w:left="440" w:firstLineChars="206" w:firstLine="659"/>
        <w:jc w:val="both"/>
        <w:rPr>
          <w:rFonts w:ascii="仿宋" w:eastAsia="仿宋" w:hAnsi="仿宋" w:cs="仿宋"/>
        </w:rPr>
      </w:pP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w:t>
      </w:r>
      <w:r>
        <w:rPr>
          <w:rFonts w:ascii="仿宋" w:eastAsia="仿宋" w:hAnsi="仿宋" w:cs="仿宋" w:hint="eastAsia"/>
        </w:rPr>
        <w:lastRenderedPageBreak/>
        <w:t>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八、资源勘探工业信息等支出(类)国有资产监管(款)行政运行(项)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九、资源勘探工业信息等支出(类)国有资产监管(款)机关服务(项)</w:t>
      </w:r>
      <w:r>
        <w:rPr>
          <w:rFonts w:ascii="仿宋" w:eastAsia="仿宋" w:hAnsi="仿宋" w:cs="仿宋"/>
          <w:b/>
        </w:rPr>
        <w:t>：</w:t>
      </w:r>
      <w:r>
        <w:rPr>
          <w:rFonts w:ascii="仿宋" w:eastAsia="仿宋" w:hAnsi="仿宋" w:cs="仿宋" w:hint="eastAsia"/>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十、资源勘探工业信息等支出(类)国有资产监管(款)其他国有资产监管支出(项)</w:t>
      </w:r>
      <w:r>
        <w:rPr>
          <w:rFonts w:ascii="仿宋" w:eastAsia="仿宋" w:hAnsi="仿宋" w:cs="仿宋"/>
          <w:b/>
        </w:rPr>
        <w:t>：</w:t>
      </w:r>
      <w:r>
        <w:rPr>
          <w:rFonts w:ascii="仿宋" w:eastAsia="仿宋" w:hAnsi="仿宋" w:cs="仿宋" w:hint="eastAsia"/>
        </w:rPr>
        <w:t>反映除上述项目以外其他用于国有资产监管方面的支出。</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A048A2" w:rsidRDefault="00E27C1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A048A2">
      <w:pgSz w:w="11906" w:h="16838"/>
      <w:pgMar w:top="1580" w:right="820" w:bottom="770" w:left="90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1A" w:rsidRDefault="004B361A">
      <w:r>
        <w:separator/>
      </w:r>
    </w:p>
  </w:endnote>
  <w:endnote w:type="continuationSeparator" w:id="0">
    <w:p w:rsidR="004B361A" w:rsidRDefault="004B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A048A2" w:rsidRDefault="00E27C1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800622">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- 19 -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- 20 -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- 22 -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- 23 -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- 34 -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A048A2" w:rsidRDefault="00E27C1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E444F5">
                  <w:rPr>
                    <w:rFonts w:ascii="黑体" w:eastAsia="黑体" w:hAnsi="黑体" w:cs="黑体"/>
                    <w:noProof/>
                  </w:rPr>
                  <w:t>- 8 -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- 11 -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- 12 -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- 13 -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- 15 -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- 16 -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- 17 -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4B361A">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A048A2" w:rsidRDefault="00E27C18">
                <w:pPr>
                  <w:pStyle w:val="a5"/>
                </w:pPr>
                <w:r>
                  <w:rPr>
                    <w:rFonts w:hint="eastAsia"/>
                  </w:rPr>
                  <w:fldChar w:fldCharType="begin"/>
                </w:r>
                <w:r>
                  <w:rPr>
                    <w:rFonts w:hint="eastAsia"/>
                  </w:rPr>
                  <w:instrText xml:space="preserve"> PAGE  \* MERGEFORMAT </w:instrText>
                </w:r>
                <w:r>
                  <w:rPr>
                    <w:rFonts w:hint="eastAsia"/>
                  </w:rPr>
                  <w:fldChar w:fldCharType="separate"/>
                </w:r>
                <w:r w:rsidR="00800622">
                  <w:rPr>
                    <w:noProof/>
                  </w:rPr>
                  <w:t>- 18 -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1A" w:rsidRDefault="004B361A">
      <w:r>
        <w:separator/>
      </w:r>
    </w:p>
  </w:footnote>
  <w:footnote w:type="continuationSeparator" w:id="0">
    <w:p w:rsidR="004B361A" w:rsidRDefault="004B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E27C18">
    <w:pPr>
      <w:pStyle w:val="a6"/>
      <w:pBdr>
        <w:bottom w:val="single" w:sz="4" w:space="1" w:color="000000"/>
      </w:pBdr>
      <w:jc w:val="both"/>
      <w:rPr>
        <w:lang w:val="en-US"/>
      </w:rPr>
    </w:pPr>
    <w:r>
      <w:rPr>
        <w:rFonts w:hint="eastAsia"/>
        <w:lang w:val="en-US"/>
      </w:rPr>
      <w:t>句容市市属国有资产管理部门</w:t>
    </w:r>
    <w:r>
      <w:t>2022年度部门预算公开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A2" w:rsidRDefault="00A048A2">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A048A2"/>
    <w:rsid w:val="DBEED555"/>
    <w:rsid w:val="00064984"/>
    <w:rsid w:val="00071288"/>
    <w:rsid w:val="00071789"/>
    <w:rsid w:val="000F12AB"/>
    <w:rsid w:val="001C31F9"/>
    <w:rsid w:val="00407CA7"/>
    <w:rsid w:val="00413AD8"/>
    <w:rsid w:val="004B361A"/>
    <w:rsid w:val="00671ED7"/>
    <w:rsid w:val="00672164"/>
    <w:rsid w:val="00800622"/>
    <w:rsid w:val="00867423"/>
    <w:rsid w:val="008B5B05"/>
    <w:rsid w:val="00925913"/>
    <w:rsid w:val="009965EA"/>
    <w:rsid w:val="00A048A2"/>
    <w:rsid w:val="00A61D7A"/>
    <w:rsid w:val="00A6225E"/>
    <w:rsid w:val="00A6752E"/>
    <w:rsid w:val="00BD7F33"/>
    <w:rsid w:val="00C15920"/>
    <w:rsid w:val="00C82582"/>
    <w:rsid w:val="00E27C18"/>
    <w:rsid w:val="00E444F5"/>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2170</Words>
  <Characters>12372</Characters>
  <Application>Microsoft Office Word</Application>
  <DocSecurity>0</DocSecurity>
  <Lines>103</Lines>
  <Paragraphs>29</Paragraphs>
  <ScaleCrop>false</ScaleCrop>
  <Company>微软中国</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180</cp:revision>
  <dcterms:created xsi:type="dcterms:W3CDTF">2021-04-16T03:22:00Z</dcterms:created>
  <dcterms:modified xsi:type="dcterms:W3CDTF">2022-02-24T09:07:00Z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